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518"/>
        <w:gridCol w:w="1932"/>
        <w:gridCol w:w="6299"/>
      </w:tblGrid>
      <w:tr w:rsidR="00AC7FD1" w:rsidRPr="00AC7FD1" w14:paraId="197418B6" w14:textId="77777777" w:rsidTr="00811960">
        <w:tc>
          <w:tcPr>
            <w:tcW w:w="4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BCFE3" w14:textId="77777777" w:rsidR="00AC7FD1" w:rsidRPr="00AC7FD1" w:rsidRDefault="00AC7FD1" w:rsidP="009D3021">
            <w:pPr>
              <w:jc w:val="center"/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noProof/>
              </w:rPr>
              <w:drawing>
                <wp:inline distT="0" distB="0" distL="0" distR="0" wp14:anchorId="011224BD" wp14:editId="30180FF2">
                  <wp:extent cx="2686050" cy="1590675"/>
                  <wp:effectExtent l="0" t="0" r="0" b="0"/>
                  <wp:docPr id="42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7FD1">
              <w:rPr>
                <w:rFonts w:ascii="Marianne" w:hAnsi="Marianne"/>
              </w:rPr>
              <w:t xml:space="preserve"> </w:t>
            </w:r>
          </w:p>
        </w:tc>
        <w:tc>
          <w:tcPr>
            <w:tcW w:w="6299" w:type="dxa"/>
            <w:tcBorders>
              <w:top w:val="single" w:sz="18" w:space="0" w:color="015069"/>
              <w:left w:val="nil"/>
              <w:bottom w:val="nil"/>
              <w:right w:val="single" w:sz="18" w:space="0" w:color="015069"/>
            </w:tcBorders>
            <w:shd w:val="clear" w:color="auto" w:fill="DEEAF6" w:themeFill="accent5" w:themeFillTint="33"/>
            <w:vAlign w:val="center"/>
          </w:tcPr>
          <w:p w14:paraId="76D30BAE" w14:textId="74B414B3" w:rsidR="00AC7FD1" w:rsidRPr="00AC7FD1" w:rsidRDefault="00AC7FD1" w:rsidP="009D3021">
            <w:pPr>
              <w:ind w:left="223"/>
              <w:rPr>
                <w:rFonts w:ascii="Marianne" w:hAnsi="Marianne"/>
                <w:b/>
                <w:caps/>
                <w:color w:val="FFFFFF"/>
                <w:sz w:val="52"/>
                <w:szCs w:val="52"/>
              </w:rPr>
            </w:pPr>
            <w:r w:rsidRPr="00811960">
              <w:rPr>
                <w:rFonts w:ascii="Marianne" w:hAnsi="Marianne"/>
                <w:b/>
                <w:caps/>
                <w:sz w:val="52"/>
                <w:szCs w:val="52"/>
              </w:rPr>
              <w:t xml:space="preserve">1. </w:t>
            </w:r>
            <w:r w:rsidR="007D722D" w:rsidRPr="00811960">
              <w:rPr>
                <w:rFonts w:ascii="Marianne" w:hAnsi="Marianne"/>
                <w:b/>
                <w:caps/>
                <w:sz w:val="52"/>
                <w:szCs w:val="52"/>
              </w:rPr>
              <w:t>ACte d’engagement</w:t>
            </w:r>
          </w:p>
        </w:tc>
      </w:tr>
      <w:tr w:rsidR="00AC7FD1" w:rsidRPr="00AC7FD1" w14:paraId="01C2E2CA" w14:textId="77777777" w:rsidTr="00AC7FD1">
        <w:tc>
          <w:tcPr>
            <w:tcW w:w="10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B365" w14:textId="77777777" w:rsidR="00AC7FD1" w:rsidRPr="00AC7FD1" w:rsidRDefault="00AC7FD1" w:rsidP="009D3021">
            <w:pPr>
              <w:jc w:val="center"/>
              <w:rPr>
                <w:rFonts w:ascii="Marianne" w:hAnsi="Marianne"/>
              </w:rPr>
            </w:pPr>
          </w:p>
        </w:tc>
      </w:tr>
      <w:tr w:rsidR="00813F01" w:rsidRPr="00C56E80" w14:paraId="4562C04F" w14:textId="77777777" w:rsidTr="0081196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1E662172" w14:textId="77777777" w:rsidR="00813F01" w:rsidRPr="00811960" w:rsidRDefault="00813F01" w:rsidP="00813F01">
            <w:bookmarkStart w:id="0" w:name="_Hlk94260362"/>
            <w:r w:rsidRPr="00811960">
              <w:t>Objet</w:t>
            </w:r>
            <w:r w:rsidRPr="00811960">
              <w:rPr>
                <w:rFonts w:ascii="Cambria" w:hAnsi="Cambria" w:cs="Cambria"/>
              </w:rPr>
              <w:t> </w:t>
            </w:r>
            <w:r w:rsidRPr="00811960">
              <w:t>: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DCD88" w14:textId="06A1CD8E" w:rsidR="00813F01" w:rsidRPr="00F26C96" w:rsidRDefault="00813F01" w:rsidP="00813F01">
            <w:pPr>
              <w:rPr>
                <w:b/>
                <w:bCs/>
                <w:caps/>
                <w:sz w:val="32"/>
                <w:szCs w:val="32"/>
              </w:rPr>
            </w:pPr>
            <w:bookmarkStart w:id="1" w:name="_Hlk121364724"/>
            <w:r w:rsidRPr="00745860">
              <w:rPr>
                <w:b/>
                <w:bCs/>
                <w:sz w:val="32"/>
                <w:szCs w:val="32"/>
              </w:rPr>
              <w:t>Fourniture de matériaux et matériel de voirie et réseaux divers</w:t>
            </w:r>
            <w:bookmarkEnd w:id="1"/>
          </w:p>
        </w:tc>
      </w:tr>
      <w:tr w:rsidR="00813F01" w:rsidRPr="00C56E80" w14:paraId="64D769A0" w14:textId="77777777" w:rsidTr="0081196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787871BC" w14:textId="77777777" w:rsidR="00813F01" w:rsidRPr="00811960" w:rsidRDefault="00813F01" w:rsidP="00813F01">
            <w:r w:rsidRPr="00811960">
              <w:t>N° Consultation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02DBC" w14:textId="1AF73416" w:rsidR="00813F01" w:rsidRPr="00F26C96" w:rsidRDefault="00813F01" w:rsidP="00813F01">
            <w:pPr>
              <w:rPr>
                <w:bCs/>
                <w:sz w:val="32"/>
                <w:szCs w:val="32"/>
              </w:rPr>
            </w:pPr>
            <w:r w:rsidRPr="00E920EF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153903">
              <w:rPr>
                <w:b/>
                <w:bCs/>
                <w:sz w:val="28"/>
                <w:szCs w:val="28"/>
              </w:rPr>
              <w:t>50</w:t>
            </w:r>
            <w:r w:rsidR="00AF13C5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813F01" w:rsidRPr="00C56E80" w14:paraId="6C4A4BAB" w14:textId="77777777" w:rsidTr="0081196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36FC0148" w14:textId="36276788" w:rsidR="00813F01" w:rsidRPr="00811960" w:rsidRDefault="00813F01" w:rsidP="00813F01">
            <w:r w:rsidRPr="00811960">
              <w:t xml:space="preserve">N° </w:t>
            </w:r>
            <w:r w:rsidR="007F41BD">
              <w:t>Accord-cadre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FF0B" w14:textId="4BEAA5BF" w:rsidR="00813F01" w:rsidRPr="00F26C96" w:rsidRDefault="00153903" w:rsidP="00813F01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24"/>
              </w:rPr>
              <w:t>20250</w:t>
            </w:r>
            <w:r w:rsidR="00AF13C5">
              <w:rPr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>_01</w:t>
            </w:r>
            <w:r w:rsidR="00813F01" w:rsidRPr="00E920EF">
              <w:rPr>
                <w:rFonts w:ascii="Cambria" w:hAnsi="Cambria" w:cs="Cambria"/>
                <w:b/>
                <w:bCs/>
                <w:sz w:val="24"/>
              </w:rPr>
              <w:t> </w:t>
            </w:r>
            <w:r w:rsidR="00813F01" w:rsidRPr="00E920EF">
              <w:rPr>
                <w:b/>
                <w:bCs/>
                <w:sz w:val="24"/>
              </w:rPr>
              <w:t xml:space="preserve">: </w:t>
            </w:r>
            <w:r w:rsidR="00813F01">
              <w:rPr>
                <w:b/>
                <w:bCs/>
                <w:sz w:val="24"/>
              </w:rPr>
              <w:t>Réseau</w:t>
            </w:r>
            <w:r w:rsidR="00831E70">
              <w:rPr>
                <w:b/>
                <w:bCs/>
                <w:sz w:val="24"/>
              </w:rPr>
              <w:t>x</w:t>
            </w:r>
            <w:r w:rsidR="00813F01">
              <w:rPr>
                <w:b/>
                <w:bCs/>
                <w:sz w:val="24"/>
              </w:rPr>
              <w:t xml:space="preserve"> enterré</w:t>
            </w:r>
            <w:r w:rsidR="00831E70">
              <w:rPr>
                <w:b/>
                <w:bCs/>
                <w:sz w:val="24"/>
              </w:rPr>
              <w:t>s</w:t>
            </w:r>
            <w:r w:rsidR="000D1A32">
              <w:rPr>
                <w:b/>
                <w:bCs/>
                <w:sz w:val="24"/>
              </w:rPr>
              <w:t xml:space="preserve"> (Lot 1)</w:t>
            </w:r>
          </w:p>
        </w:tc>
      </w:tr>
      <w:bookmarkEnd w:id="0"/>
    </w:tbl>
    <w:p w14:paraId="3C1509B1" w14:textId="77777777" w:rsidR="001702E2" w:rsidRPr="00AC7FD1" w:rsidRDefault="001702E2">
      <w:pPr>
        <w:rPr>
          <w:rFonts w:ascii="Marianne" w:hAnsi="Marianne"/>
        </w:rPr>
      </w:pPr>
    </w:p>
    <w:p w14:paraId="1D11DC32" w14:textId="77777777" w:rsidR="003F1324" w:rsidRPr="00AC7FD1" w:rsidRDefault="003F1324">
      <w:pPr>
        <w:rPr>
          <w:rFonts w:ascii="Marianne" w:hAnsi="Marianne"/>
        </w:rPr>
      </w:pPr>
    </w:p>
    <w:p w14:paraId="51391E3D" w14:textId="77777777" w:rsidR="007D3504" w:rsidRPr="00811960" w:rsidRDefault="00D96DEE" w:rsidP="00811960">
      <w:pPr>
        <w:pStyle w:val="Titre1"/>
        <w:shd w:val="clear" w:color="auto" w:fill="DEEAF6" w:themeFill="accent5" w:themeFillTint="33"/>
        <w:rPr>
          <w:color w:val="auto"/>
        </w:rPr>
      </w:pPr>
      <w:bookmarkStart w:id="2" w:name="_Toc432429101"/>
      <w:bookmarkStart w:id="3" w:name="_Toc89764777"/>
      <w:bookmarkStart w:id="4" w:name="_Toc202881742"/>
      <w:r w:rsidRPr="00811960">
        <w:rPr>
          <w:color w:val="auto"/>
        </w:rPr>
        <w:t>Avant Propos</w:t>
      </w:r>
      <w:bookmarkEnd w:id="2"/>
      <w:bookmarkEnd w:id="3"/>
      <w:bookmarkEnd w:id="4"/>
    </w:p>
    <w:p w14:paraId="1749ED38" w14:textId="36E6BF15" w:rsidR="009045E1" w:rsidRPr="00AC7FD1" w:rsidRDefault="009045E1" w:rsidP="009045E1">
      <w:pPr>
        <w:pStyle w:val="NormalWeb"/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>L’Acte d’Engagement est un «</w:t>
      </w:r>
      <w:r w:rsidRPr="00AC7FD1">
        <w:rPr>
          <w:rFonts w:ascii="Cambria" w:hAnsi="Cambria" w:cs="Cambria"/>
          <w:b/>
          <w:bCs/>
          <w:sz w:val="18"/>
          <w:szCs w:val="18"/>
        </w:rPr>
        <w:t> </w:t>
      </w:r>
      <w:r w:rsidR="0056580B" w:rsidRPr="0056580B">
        <w:rPr>
          <w:rFonts w:ascii="Marianne" w:hAnsi="Marianne" w:cs="Cambria"/>
          <w:b/>
          <w:bCs/>
          <w:sz w:val="18"/>
          <w:szCs w:val="18"/>
        </w:rPr>
        <w:t>document</w:t>
      </w:r>
      <w:r w:rsidRPr="00AC7FD1">
        <w:rPr>
          <w:rFonts w:ascii="Marianne" w:hAnsi="Marianne"/>
          <w:b/>
          <w:bCs/>
          <w:sz w:val="18"/>
          <w:szCs w:val="18"/>
        </w:rPr>
        <w:t>-navette</w:t>
      </w:r>
      <w:r w:rsidRPr="00AC7FD1">
        <w:rPr>
          <w:rFonts w:ascii="Cambria" w:hAnsi="Cambria" w:cs="Cambria"/>
          <w:b/>
          <w:bCs/>
          <w:sz w:val="18"/>
          <w:szCs w:val="18"/>
        </w:rPr>
        <w:t> </w:t>
      </w:r>
      <w:r w:rsidRPr="00AC7FD1">
        <w:rPr>
          <w:rFonts w:ascii="Marianne" w:hAnsi="Marianne" w:cs="Marianne"/>
          <w:b/>
          <w:bCs/>
          <w:sz w:val="18"/>
          <w:szCs w:val="18"/>
        </w:rPr>
        <w:t>»</w:t>
      </w:r>
      <w:r w:rsidRPr="00AC7FD1">
        <w:rPr>
          <w:rFonts w:ascii="Marianne" w:hAnsi="Marianne"/>
          <w:b/>
          <w:bCs/>
          <w:sz w:val="18"/>
          <w:szCs w:val="18"/>
        </w:rPr>
        <w:t>.</w:t>
      </w:r>
    </w:p>
    <w:p w14:paraId="0A1E35C5" w14:textId="68A15E70" w:rsidR="009045E1" w:rsidRPr="00AC7FD1" w:rsidRDefault="00AC7FD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Les </w:t>
      </w:r>
      <w:proofErr w:type="spellStart"/>
      <w:r w:rsidRPr="00AC7FD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="009045E1" w:rsidRPr="00AC7FD1">
        <w:rPr>
          <w:rFonts w:ascii="Marianne" w:hAnsi="Marianne"/>
          <w:b/>
          <w:bCs/>
          <w:sz w:val="18"/>
          <w:szCs w:val="18"/>
        </w:rPr>
        <w:t>intègre</w:t>
      </w:r>
      <w:r w:rsidRPr="00AC7FD1">
        <w:rPr>
          <w:rFonts w:ascii="Marianne" w:hAnsi="Marianne"/>
          <w:b/>
          <w:bCs/>
          <w:sz w:val="18"/>
          <w:szCs w:val="18"/>
        </w:rPr>
        <w:t>nt</w:t>
      </w:r>
      <w:r w:rsidR="009045E1"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Pr="00AC7FD1">
        <w:rPr>
          <w:rFonts w:ascii="Marianne" w:hAnsi="Marianne"/>
          <w:b/>
          <w:bCs/>
          <w:sz w:val="18"/>
          <w:szCs w:val="18"/>
        </w:rPr>
        <w:t>le contrat</w:t>
      </w:r>
      <w:r w:rsidR="009045E1" w:rsidRPr="00AC7FD1">
        <w:rPr>
          <w:rFonts w:ascii="Marianne" w:hAnsi="Marianne"/>
          <w:b/>
          <w:bCs/>
          <w:sz w:val="18"/>
          <w:szCs w:val="18"/>
        </w:rPr>
        <w:t xml:space="preserve"> vierge (projet </w:t>
      </w:r>
      <w:r w:rsidRPr="00AC7FD1">
        <w:rPr>
          <w:rFonts w:ascii="Marianne" w:hAnsi="Marianne"/>
          <w:b/>
          <w:bCs/>
          <w:sz w:val="18"/>
          <w:szCs w:val="18"/>
        </w:rPr>
        <w:t>de contrat</w:t>
      </w:r>
      <w:r w:rsidR="009045E1" w:rsidRPr="00AC7FD1">
        <w:rPr>
          <w:rFonts w:ascii="Marianne" w:hAnsi="Marianne"/>
          <w:b/>
          <w:bCs/>
          <w:sz w:val="18"/>
          <w:szCs w:val="18"/>
        </w:rPr>
        <w:t>) dans le dossier de consultation.</w:t>
      </w:r>
    </w:p>
    <w:p w14:paraId="4401716D" w14:textId="547B6C1D" w:rsidR="00B871BE" w:rsidRPr="002659B1" w:rsidRDefault="00B871BE" w:rsidP="00B871BE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  <w:sz w:val="18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Chacun des soumissionnaires complète son </w:t>
      </w:r>
      <w:r w:rsidR="00AC7FD1" w:rsidRPr="00AC7FD1">
        <w:rPr>
          <w:rFonts w:ascii="Marianne" w:hAnsi="Marianne"/>
          <w:b/>
          <w:bCs/>
          <w:sz w:val="18"/>
          <w:szCs w:val="18"/>
        </w:rPr>
        <w:t>contrat</w:t>
      </w:r>
      <w:r w:rsidRPr="00AC7FD1">
        <w:rPr>
          <w:rFonts w:ascii="Marianne" w:hAnsi="Marianne"/>
          <w:b/>
          <w:bCs/>
          <w:sz w:val="18"/>
          <w:szCs w:val="18"/>
        </w:rPr>
        <w:t>, le signe (Chapitre III dans l’encart prévu à cet effet) et l’envoie</w:t>
      </w:r>
      <w:r w:rsidR="001702E2" w:rsidRPr="00AC7FD1">
        <w:rPr>
          <w:rFonts w:ascii="Marianne" w:hAnsi="Marianne"/>
          <w:b/>
          <w:bCs/>
          <w:sz w:val="18"/>
          <w:szCs w:val="18"/>
        </w:rPr>
        <w:t xml:space="preserve"> au</w:t>
      </w:r>
      <w:r w:rsidR="00AC7FD1" w:rsidRPr="00AC7FD1">
        <w:rPr>
          <w:rFonts w:ascii="Marianne" w:hAnsi="Marianne"/>
          <w:b/>
          <w:bCs/>
          <w:sz w:val="18"/>
          <w:szCs w:val="18"/>
        </w:rPr>
        <w:t>x</w:t>
      </w:r>
      <w:r w:rsidR="001702E2" w:rsidRPr="00AC7FD1">
        <w:rPr>
          <w:rFonts w:ascii="Marianne" w:hAnsi="Marianne"/>
          <w:b/>
          <w:bCs/>
          <w:sz w:val="18"/>
          <w:szCs w:val="18"/>
        </w:rPr>
        <w:t xml:space="preserve"> </w:t>
      </w:r>
      <w:proofErr w:type="spellStart"/>
      <w:r w:rsidR="00AC7FD1" w:rsidRPr="00AC7FD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Pr="00AC7FD1">
        <w:rPr>
          <w:rFonts w:ascii="Marianne" w:hAnsi="Marianne"/>
          <w:b/>
          <w:bCs/>
          <w:sz w:val="18"/>
          <w:szCs w:val="18"/>
        </w:rPr>
        <w:t xml:space="preserve"> accompagné des pièces justificatives nécessaires conformément </w:t>
      </w:r>
      <w:r w:rsidR="00811960" w:rsidRPr="00AC7FD1">
        <w:rPr>
          <w:rFonts w:ascii="Marianne" w:hAnsi="Marianne"/>
          <w:b/>
          <w:bCs/>
          <w:sz w:val="18"/>
          <w:szCs w:val="18"/>
        </w:rPr>
        <w:t>aux dispositions</w:t>
      </w:r>
      <w:r w:rsidRPr="00AC7FD1">
        <w:rPr>
          <w:rFonts w:ascii="Marianne" w:hAnsi="Marianne"/>
          <w:b/>
          <w:bCs/>
          <w:sz w:val="18"/>
          <w:szCs w:val="18"/>
        </w:rPr>
        <w:t xml:space="preserve"> du </w:t>
      </w:r>
      <w:r w:rsidRPr="00AC7FD1">
        <w:rPr>
          <w:rFonts w:ascii="Marianne" w:hAnsi="Marianne"/>
          <w:b/>
          <w:bCs/>
          <w:sz w:val="18"/>
          <w:szCs w:val="18"/>
          <w:u w:val="single"/>
        </w:rPr>
        <w:t>règlement de la consultation</w:t>
      </w:r>
      <w:r w:rsidR="00AC7FD1" w:rsidRPr="00AC7FD1">
        <w:rPr>
          <w:rFonts w:ascii="Marianne" w:hAnsi="Marianne"/>
          <w:b/>
          <w:bCs/>
          <w:sz w:val="18"/>
          <w:szCs w:val="18"/>
          <w:u w:val="single"/>
        </w:rPr>
        <w:t xml:space="preserve"> (ou lettre de consultation</w:t>
      </w:r>
      <w:r w:rsidR="00831E70">
        <w:rPr>
          <w:rFonts w:ascii="Marianne" w:hAnsi="Marianne"/>
          <w:b/>
          <w:bCs/>
          <w:sz w:val="18"/>
          <w:szCs w:val="18"/>
          <w:u w:val="single"/>
        </w:rPr>
        <w:t>)</w:t>
      </w:r>
      <w:r w:rsidRPr="00AC7FD1">
        <w:rPr>
          <w:rFonts w:ascii="Marianne" w:hAnsi="Marianne"/>
          <w:b/>
          <w:bCs/>
          <w:sz w:val="18"/>
          <w:szCs w:val="18"/>
        </w:rPr>
        <w:t xml:space="preserve">. </w:t>
      </w:r>
      <w:r w:rsidRPr="002659B1">
        <w:rPr>
          <w:rFonts w:ascii="Marianne" w:hAnsi="Marianne"/>
          <w:b/>
          <w:bCs/>
          <w:sz w:val="16"/>
          <w:szCs w:val="18"/>
        </w:rPr>
        <w:t>Les soumissionnaires peuvent ne pas signer ce document au stade de leur soumission. Toutefois, l’attributaire désigné sera invité à signer le projet de contrat et à transmettre, le cas échéant, les preuves mentionnées aux articles L2141-1 à L.2141-5 et aux articles L.2141-7 à L.2141-10</w:t>
      </w:r>
      <w:r w:rsidR="00AC7FD1" w:rsidRPr="002659B1">
        <w:rPr>
          <w:rFonts w:ascii="Marianne" w:hAnsi="Marianne"/>
          <w:b/>
          <w:bCs/>
          <w:sz w:val="16"/>
          <w:szCs w:val="18"/>
        </w:rPr>
        <w:t xml:space="preserve"> du code de la commande publique</w:t>
      </w:r>
      <w:r w:rsidRPr="002659B1">
        <w:rPr>
          <w:rFonts w:ascii="Marianne" w:hAnsi="Marianne"/>
          <w:b/>
          <w:bCs/>
          <w:sz w:val="16"/>
          <w:szCs w:val="18"/>
        </w:rPr>
        <w:t>.</w:t>
      </w:r>
    </w:p>
    <w:p w14:paraId="0669388B" w14:textId="3D3AD98B" w:rsidR="009045E1" w:rsidRPr="00AC7FD1" w:rsidRDefault="009045E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Lorsque le règlement de consultation autorise la production de variante (s), le soumissionnaire complète autant </w:t>
      </w:r>
      <w:r w:rsidR="00AC7FD1" w:rsidRPr="00AC7FD1">
        <w:rPr>
          <w:rFonts w:ascii="Marianne" w:hAnsi="Marianne"/>
          <w:b/>
          <w:bCs/>
          <w:sz w:val="18"/>
          <w:szCs w:val="18"/>
        </w:rPr>
        <w:t>de contrat</w:t>
      </w:r>
      <w:r w:rsidRPr="00AC7FD1">
        <w:rPr>
          <w:rFonts w:ascii="Marianne" w:hAnsi="Marianne"/>
          <w:b/>
          <w:bCs/>
          <w:sz w:val="18"/>
          <w:szCs w:val="18"/>
        </w:rPr>
        <w:t xml:space="preserve"> que de variantes qu’il souhaite déposer</w:t>
      </w:r>
    </w:p>
    <w:p w14:paraId="0DAAED16" w14:textId="0C5363CA" w:rsidR="009045E1" w:rsidRPr="00AC7FD1" w:rsidRDefault="009045E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>Une fois l</w:t>
      </w:r>
      <w:r w:rsidR="007F41BD">
        <w:rPr>
          <w:rFonts w:ascii="Marianne" w:hAnsi="Marianne"/>
          <w:b/>
          <w:bCs/>
          <w:sz w:val="18"/>
          <w:szCs w:val="18"/>
        </w:rPr>
        <w:t>’accord-cadre</w:t>
      </w:r>
      <w:r w:rsidRPr="00AC7FD1">
        <w:rPr>
          <w:rFonts w:ascii="Marianne" w:hAnsi="Marianne"/>
          <w:b/>
          <w:bCs/>
          <w:sz w:val="18"/>
          <w:szCs w:val="18"/>
        </w:rPr>
        <w:t xml:space="preserve"> attribué et les formalités d’achèvement de la consultation réalisées, </w:t>
      </w:r>
      <w:r w:rsidR="00AC7FD1" w:rsidRPr="00AC7FD1">
        <w:rPr>
          <w:rFonts w:ascii="Marianne" w:hAnsi="Marianne"/>
          <w:b/>
          <w:bCs/>
          <w:sz w:val="18"/>
          <w:szCs w:val="18"/>
        </w:rPr>
        <w:t xml:space="preserve">les </w:t>
      </w:r>
      <w:proofErr w:type="spellStart"/>
      <w:r w:rsidR="00AC7FD1" w:rsidRPr="00AC7FD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="001702E2"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Pr="00AC7FD1">
        <w:rPr>
          <w:rFonts w:ascii="Marianne" w:hAnsi="Marianne"/>
          <w:b/>
          <w:bCs/>
          <w:sz w:val="18"/>
          <w:szCs w:val="18"/>
        </w:rPr>
        <w:t>signe</w:t>
      </w:r>
      <w:r w:rsidR="00AC7FD1" w:rsidRPr="00AC7FD1">
        <w:rPr>
          <w:rFonts w:ascii="Marianne" w:hAnsi="Marianne"/>
          <w:b/>
          <w:bCs/>
          <w:sz w:val="18"/>
          <w:szCs w:val="18"/>
        </w:rPr>
        <w:t>nt</w:t>
      </w:r>
      <w:r w:rsidRPr="00AC7FD1">
        <w:rPr>
          <w:rFonts w:ascii="Marianne" w:hAnsi="Marianne"/>
          <w:b/>
          <w:bCs/>
          <w:sz w:val="18"/>
          <w:szCs w:val="18"/>
        </w:rPr>
        <w:t xml:space="preserve"> l’Acte d’Engagement du soumissionnaire retenu et le lui notifie.</w:t>
      </w:r>
    </w:p>
    <w:p w14:paraId="71562E7F" w14:textId="7AEDE8A8" w:rsidR="009045E1" w:rsidRPr="00AC7FD1" w:rsidRDefault="00AC7FD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Les </w:t>
      </w:r>
      <w:proofErr w:type="spellStart"/>
      <w:r w:rsidRPr="00AC7FD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="009045E1" w:rsidRPr="00AC7FD1">
        <w:rPr>
          <w:rFonts w:ascii="Marianne" w:hAnsi="Marianne"/>
          <w:b/>
          <w:bCs/>
          <w:sz w:val="18"/>
          <w:szCs w:val="18"/>
        </w:rPr>
        <w:t>établi</w:t>
      </w:r>
      <w:r w:rsidRPr="00AC7FD1">
        <w:rPr>
          <w:rFonts w:ascii="Marianne" w:hAnsi="Marianne"/>
          <w:b/>
          <w:bCs/>
          <w:sz w:val="18"/>
          <w:szCs w:val="18"/>
        </w:rPr>
        <w:t>ssen</w:t>
      </w:r>
      <w:r w:rsidR="009045E1" w:rsidRPr="00AC7FD1">
        <w:rPr>
          <w:rFonts w:ascii="Marianne" w:hAnsi="Marianne"/>
          <w:b/>
          <w:bCs/>
          <w:sz w:val="18"/>
          <w:szCs w:val="18"/>
        </w:rPr>
        <w:t xml:space="preserve">t </w:t>
      </w:r>
      <w:r w:rsidR="009045E1" w:rsidRPr="00AC7FD1">
        <w:rPr>
          <w:rFonts w:ascii="Marianne" w:hAnsi="Marianne"/>
          <w:b/>
          <w:bCs/>
          <w:sz w:val="18"/>
          <w:szCs w:val="18"/>
          <w:u w:val="single"/>
        </w:rPr>
        <w:t xml:space="preserve">à la demande du </w:t>
      </w:r>
      <w:r w:rsidR="00331F88">
        <w:rPr>
          <w:rFonts w:ascii="Marianne" w:hAnsi="Marianne"/>
          <w:b/>
          <w:bCs/>
          <w:sz w:val="18"/>
          <w:szCs w:val="18"/>
          <w:u w:val="single"/>
        </w:rPr>
        <w:t>Titulaire</w:t>
      </w:r>
      <w:r w:rsidR="009045E1" w:rsidRPr="00AC7FD1">
        <w:rPr>
          <w:rFonts w:ascii="Cambria" w:hAnsi="Cambria" w:cs="Cambria"/>
          <w:b/>
          <w:bCs/>
          <w:sz w:val="18"/>
          <w:szCs w:val="18"/>
        </w:rPr>
        <w:t> </w:t>
      </w:r>
      <w:r w:rsidR="009045E1" w:rsidRPr="00AC7FD1">
        <w:rPr>
          <w:rFonts w:ascii="Marianne" w:hAnsi="Marianne"/>
          <w:b/>
          <w:bCs/>
          <w:sz w:val="18"/>
          <w:szCs w:val="18"/>
        </w:rPr>
        <w:t>le ou les exemplaires uniques n</w:t>
      </w:r>
      <w:r w:rsidR="009045E1" w:rsidRPr="00AC7FD1">
        <w:rPr>
          <w:rFonts w:ascii="Marianne" w:hAnsi="Marianne" w:cs="Marianne"/>
          <w:b/>
          <w:bCs/>
          <w:sz w:val="18"/>
          <w:szCs w:val="18"/>
        </w:rPr>
        <w:t>é</w:t>
      </w:r>
      <w:r w:rsidR="009045E1" w:rsidRPr="00AC7FD1">
        <w:rPr>
          <w:rFonts w:ascii="Marianne" w:hAnsi="Marianne"/>
          <w:b/>
          <w:bCs/>
          <w:sz w:val="18"/>
          <w:szCs w:val="18"/>
        </w:rPr>
        <w:t>cessaires en cas de cession de cr</w:t>
      </w:r>
      <w:r w:rsidR="009045E1" w:rsidRPr="00AC7FD1">
        <w:rPr>
          <w:rFonts w:ascii="Marianne" w:hAnsi="Marianne" w:cs="Marianne"/>
          <w:b/>
          <w:bCs/>
          <w:sz w:val="18"/>
          <w:szCs w:val="18"/>
        </w:rPr>
        <w:t>é</w:t>
      </w:r>
      <w:r w:rsidR="009045E1" w:rsidRPr="00AC7FD1">
        <w:rPr>
          <w:rFonts w:ascii="Marianne" w:hAnsi="Marianne"/>
          <w:b/>
          <w:bCs/>
          <w:sz w:val="18"/>
          <w:szCs w:val="18"/>
        </w:rPr>
        <w:t>ance.</w:t>
      </w:r>
    </w:p>
    <w:p w14:paraId="12429F3F" w14:textId="77777777" w:rsidR="00D96DEE" w:rsidRPr="00AC7FD1" w:rsidRDefault="00D96DEE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6"/>
        <w:gridCol w:w="8517"/>
        <w:gridCol w:w="1069"/>
      </w:tblGrid>
      <w:tr w:rsidR="00EE2BB5" w:rsidRPr="00AC7FD1" w14:paraId="43099298" w14:textId="77777777" w:rsidTr="001110CE">
        <w:trPr>
          <w:trHeight w:val="291"/>
        </w:trPr>
        <w:tc>
          <w:tcPr>
            <w:tcW w:w="118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20E3F6F3" w14:textId="2D0A5C99" w:rsidR="00EE2BB5" w:rsidRPr="00AC7FD1" w:rsidRDefault="00842E4A">
            <w:pPr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noProof/>
              </w:rPr>
              <w:drawing>
                <wp:inline distT="0" distB="0" distL="0" distR="0" wp14:anchorId="71CD851A" wp14:editId="08B54450">
                  <wp:extent cx="542925" cy="542925"/>
                  <wp:effectExtent l="0" t="0" r="0" b="0"/>
                  <wp:docPr id="2" name="Image 2" descr="MC900433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C9004337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5918E" w14:textId="3F8D0C1E" w:rsidR="00EE2BB5" w:rsidRPr="00AC7FD1" w:rsidRDefault="00EE2BB5" w:rsidP="001110CE">
            <w:pPr>
              <w:jc w:val="both"/>
              <w:rPr>
                <w:rFonts w:ascii="Marianne" w:hAnsi="Marianne"/>
              </w:rPr>
            </w:pPr>
            <w:r w:rsidRPr="00AC7FD1">
              <w:rPr>
                <w:rFonts w:ascii="Marianne" w:hAnsi="Marianne"/>
              </w:rPr>
              <w:t xml:space="preserve">L’entrepreneur, </w:t>
            </w:r>
            <w:r w:rsidR="00831E70" w:rsidRPr="00AC7FD1">
              <w:rPr>
                <w:rFonts w:ascii="Marianne" w:hAnsi="Marianne"/>
              </w:rPr>
              <w:t>ci-après</w:t>
            </w:r>
            <w:r w:rsidRPr="00AC7FD1">
              <w:rPr>
                <w:rFonts w:ascii="Marianne" w:hAnsi="Marianne"/>
              </w:rPr>
              <w:t xml:space="preserve"> désigné 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op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 xml:space="preserve">rateur 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conomique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, </w:t>
            </w:r>
            <w:r w:rsidRPr="00AC7FD1">
              <w:rPr>
                <w:rFonts w:ascii="Marianne" w:hAnsi="Marianne" w:cs="Marianne"/>
              </w:rPr>
              <w:t>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candidat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, </w:t>
            </w:r>
            <w:r w:rsidRPr="00AC7FD1">
              <w:rPr>
                <w:rFonts w:ascii="Marianne" w:hAnsi="Marianne" w:cs="Marianne"/>
              </w:rPr>
              <w:t>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contractant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 doit renseigner les champs mat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rialis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s comme suit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: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12" w:space="0" w:color="000080"/>
              <w:right w:val="nil"/>
            </w:tcBorders>
            <w:shd w:val="clear" w:color="auto" w:fill="auto"/>
          </w:tcPr>
          <w:p w14:paraId="732DE726" w14:textId="77777777" w:rsidR="00EE2BB5" w:rsidRPr="00AC7FD1" w:rsidRDefault="00EE2BB5" w:rsidP="004D29BD">
            <w:pPr>
              <w:rPr>
                <w:rFonts w:ascii="Marianne" w:hAnsi="Marianne"/>
              </w:rPr>
            </w:pPr>
          </w:p>
        </w:tc>
      </w:tr>
      <w:tr w:rsidR="00EE2BB5" w:rsidRPr="00AC7FD1" w14:paraId="71445B0A" w14:textId="77777777" w:rsidTr="001110CE">
        <w:trPr>
          <w:trHeight w:val="289"/>
        </w:trPr>
        <w:tc>
          <w:tcPr>
            <w:tcW w:w="118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149995F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8640" w:type="dxa"/>
            <w:vMerge/>
            <w:tcBorders>
              <w:left w:val="nil"/>
              <w:bottom w:val="nil"/>
              <w:right w:val="single" w:sz="12" w:space="0" w:color="000080"/>
            </w:tcBorders>
            <w:shd w:val="clear" w:color="auto" w:fill="auto"/>
          </w:tcPr>
          <w:p w14:paraId="5F8DCEA4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1084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  <w:shd w:val="clear" w:color="auto" w:fill="E6E6E6"/>
          </w:tcPr>
          <w:p w14:paraId="5E3D5074" w14:textId="77777777" w:rsidR="00EE2BB5" w:rsidRPr="00AC7FD1" w:rsidRDefault="00EE2BB5" w:rsidP="004D29BD">
            <w:pPr>
              <w:rPr>
                <w:rFonts w:ascii="Marianne" w:hAnsi="Marianne"/>
              </w:rPr>
            </w:pPr>
          </w:p>
        </w:tc>
      </w:tr>
      <w:tr w:rsidR="00EE2BB5" w:rsidRPr="00AC7FD1" w14:paraId="3B17D6AD" w14:textId="77777777" w:rsidTr="001110CE">
        <w:trPr>
          <w:trHeight w:val="289"/>
        </w:trPr>
        <w:tc>
          <w:tcPr>
            <w:tcW w:w="118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6573DC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86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1AA80B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1084" w:type="dxa"/>
            <w:tcBorders>
              <w:top w:val="single" w:sz="12" w:space="0" w:color="000080"/>
              <w:left w:val="nil"/>
              <w:bottom w:val="nil"/>
              <w:right w:val="nil"/>
            </w:tcBorders>
            <w:shd w:val="clear" w:color="auto" w:fill="auto"/>
          </w:tcPr>
          <w:p w14:paraId="62ADA821" w14:textId="77777777" w:rsidR="00EE2BB5" w:rsidRPr="00AC7FD1" w:rsidRDefault="00EE2BB5" w:rsidP="004D29BD">
            <w:pPr>
              <w:rPr>
                <w:rFonts w:ascii="Marianne" w:hAnsi="Marianne"/>
              </w:rPr>
            </w:pPr>
          </w:p>
        </w:tc>
      </w:tr>
    </w:tbl>
    <w:p w14:paraId="0D1C1B8D" w14:textId="0E159AE6" w:rsidR="0019727E" w:rsidRDefault="0019727E" w:rsidP="00EE2BB5">
      <w:pPr>
        <w:rPr>
          <w:rFonts w:ascii="Marianne" w:hAnsi="Marianne"/>
        </w:rPr>
      </w:pPr>
    </w:p>
    <w:p w14:paraId="000339EA" w14:textId="4DF6CEB9" w:rsidR="00E130B6" w:rsidRDefault="007D722D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Marianne" w:hAnsi="Marianne"/>
        </w:rPr>
        <w:fldChar w:fldCharType="begin"/>
      </w:r>
      <w:r>
        <w:rPr>
          <w:rFonts w:ascii="Marianne" w:hAnsi="Marianne"/>
        </w:rPr>
        <w:instrText xml:space="preserve"> TOC \o "1-1" \h \z \u \t "Titre 3;2" </w:instrText>
      </w:r>
      <w:r>
        <w:rPr>
          <w:rFonts w:ascii="Marianne" w:hAnsi="Marianne"/>
        </w:rPr>
        <w:fldChar w:fldCharType="separate"/>
      </w:r>
      <w:hyperlink w:anchor="_Toc202881742" w:history="1">
        <w:r w:rsidR="00E130B6" w:rsidRPr="00475B55">
          <w:rPr>
            <w:rStyle w:val="Lienhypertexte"/>
            <w:noProof/>
          </w:rPr>
          <w:t>Avant Propos</w:t>
        </w:r>
        <w:r w:rsidR="00E130B6">
          <w:rPr>
            <w:noProof/>
            <w:webHidden/>
          </w:rPr>
          <w:tab/>
        </w:r>
        <w:r w:rsidR="00E130B6">
          <w:rPr>
            <w:noProof/>
            <w:webHidden/>
          </w:rPr>
          <w:fldChar w:fldCharType="begin"/>
        </w:r>
        <w:r w:rsidR="00E130B6">
          <w:rPr>
            <w:noProof/>
            <w:webHidden/>
          </w:rPr>
          <w:instrText xml:space="preserve"> PAGEREF _Toc202881742 \h </w:instrText>
        </w:r>
        <w:r w:rsidR="00E130B6">
          <w:rPr>
            <w:noProof/>
            <w:webHidden/>
          </w:rPr>
        </w:r>
        <w:r w:rsidR="00E130B6">
          <w:rPr>
            <w:noProof/>
            <w:webHidden/>
          </w:rPr>
          <w:fldChar w:fldCharType="separate"/>
        </w:r>
        <w:r w:rsidR="00E130B6">
          <w:rPr>
            <w:noProof/>
            <w:webHidden/>
          </w:rPr>
          <w:t>1</w:t>
        </w:r>
        <w:r w:rsidR="00E130B6">
          <w:rPr>
            <w:noProof/>
            <w:webHidden/>
          </w:rPr>
          <w:fldChar w:fldCharType="end"/>
        </w:r>
      </w:hyperlink>
    </w:p>
    <w:p w14:paraId="16D1712B" w14:textId="38964EF0" w:rsidR="00E130B6" w:rsidRDefault="00E733A3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02881743" w:history="1">
        <w:r w:rsidR="00E130B6" w:rsidRPr="00475B55">
          <w:rPr>
            <w:rStyle w:val="Lienhypertexte"/>
            <w:noProof/>
          </w:rPr>
          <w:t>Chapitre I – Stipulations relatives au contrat</w:t>
        </w:r>
        <w:r w:rsidR="00E130B6">
          <w:rPr>
            <w:noProof/>
            <w:webHidden/>
          </w:rPr>
          <w:tab/>
        </w:r>
        <w:r w:rsidR="00E130B6">
          <w:rPr>
            <w:noProof/>
            <w:webHidden/>
          </w:rPr>
          <w:fldChar w:fldCharType="begin"/>
        </w:r>
        <w:r w:rsidR="00E130B6">
          <w:rPr>
            <w:noProof/>
            <w:webHidden/>
          </w:rPr>
          <w:instrText xml:space="preserve"> PAGEREF _Toc202881743 \h </w:instrText>
        </w:r>
        <w:r w:rsidR="00E130B6">
          <w:rPr>
            <w:noProof/>
            <w:webHidden/>
          </w:rPr>
        </w:r>
        <w:r w:rsidR="00E130B6">
          <w:rPr>
            <w:noProof/>
            <w:webHidden/>
          </w:rPr>
          <w:fldChar w:fldCharType="separate"/>
        </w:r>
        <w:r w:rsidR="00E130B6">
          <w:rPr>
            <w:noProof/>
            <w:webHidden/>
          </w:rPr>
          <w:t>2</w:t>
        </w:r>
        <w:r w:rsidR="00E130B6">
          <w:rPr>
            <w:noProof/>
            <w:webHidden/>
          </w:rPr>
          <w:fldChar w:fldCharType="end"/>
        </w:r>
      </w:hyperlink>
    </w:p>
    <w:p w14:paraId="7BEF4A12" w14:textId="72046A56" w:rsidR="00E130B6" w:rsidRDefault="00E733A3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44" w:history="1">
        <w:r w:rsidR="00E130B6" w:rsidRPr="00475B55">
          <w:rPr>
            <w:rStyle w:val="Lienhypertexte"/>
            <w:noProof/>
          </w:rPr>
          <w:t>Article 1 – Acheteur Public</w:t>
        </w:r>
        <w:r w:rsidR="00E130B6">
          <w:rPr>
            <w:noProof/>
            <w:webHidden/>
          </w:rPr>
          <w:tab/>
        </w:r>
        <w:r w:rsidR="00E130B6">
          <w:rPr>
            <w:noProof/>
            <w:webHidden/>
          </w:rPr>
          <w:fldChar w:fldCharType="begin"/>
        </w:r>
        <w:r w:rsidR="00E130B6">
          <w:rPr>
            <w:noProof/>
            <w:webHidden/>
          </w:rPr>
          <w:instrText xml:space="preserve"> PAGEREF _Toc202881744 \h </w:instrText>
        </w:r>
        <w:r w:rsidR="00E130B6">
          <w:rPr>
            <w:noProof/>
            <w:webHidden/>
          </w:rPr>
        </w:r>
        <w:r w:rsidR="00E130B6">
          <w:rPr>
            <w:noProof/>
            <w:webHidden/>
          </w:rPr>
          <w:fldChar w:fldCharType="separate"/>
        </w:r>
        <w:r w:rsidR="00E130B6">
          <w:rPr>
            <w:noProof/>
            <w:webHidden/>
          </w:rPr>
          <w:t>2</w:t>
        </w:r>
        <w:r w:rsidR="00E130B6">
          <w:rPr>
            <w:noProof/>
            <w:webHidden/>
          </w:rPr>
          <w:fldChar w:fldCharType="end"/>
        </w:r>
      </w:hyperlink>
    </w:p>
    <w:p w14:paraId="25F99F32" w14:textId="02AAACC5" w:rsidR="00E130B6" w:rsidRDefault="00E733A3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45" w:history="1">
        <w:r w:rsidR="00E130B6" w:rsidRPr="00475B55">
          <w:rPr>
            <w:rStyle w:val="Lienhypertexte"/>
            <w:noProof/>
          </w:rPr>
          <w:t>Article 2 – Objet de l’accord-cadre</w:t>
        </w:r>
        <w:r w:rsidR="00E130B6">
          <w:rPr>
            <w:noProof/>
            <w:webHidden/>
          </w:rPr>
          <w:tab/>
        </w:r>
        <w:r w:rsidR="00E130B6">
          <w:rPr>
            <w:noProof/>
            <w:webHidden/>
          </w:rPr>
          <w:fldChar w:fldCharType="begin"/>
        </w:r>
        <w:r w:rsidR="00E130B6">
          <w:rPr>
            <w:noProof/>
            <w:webHidden/>
          </w:rPr>
          <w:instrText xml:space="preserve"> PAGEREF _Toc202881745 \h </w:instrText>
        </w:r>
        <w:r w:rsidR="00E130B6">
          <w:rPr>
            <w:noProof/>
            <w:webHidden/>
          </w:rPr>
        </w:r>
        <w:r w:rsidR="00E130B6">
          <w:rPr>
            <w:noProof/>
            <w:webHidden/>
          </w:rPr>
          <w:fldChar w:fldCharType="separate"/>
        </w:r>
        <w:r w:rsidR="00E130B6">
          <w:rPr>
            <w:noProof/>
            <w:webHidden/>
          </w:rPr>
          <w:t>2</w:t>
        </w:r>
        <w:r w:rsidR="00E130B6">
          <w:rPr>
            <w:noProof/>
            <w:webHidden/>
          </w:rPr>
          <w:fldChar w:fldCharType="end"/>
        </w:r>
      </w:hyperlink>
    </w:p>
    <w:p w14:paraId="745D0CC4" w14:textId="77842CF2" w:rsidR="00E130B6" w:rsidRDefault="00E733A3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02881746" w:history="1">
        <w:r w:rsidR="00E130B6" w:rsidRPr="00475B55">
          <w:rPr>
            <w:rStyle w:val="Lienhypertexte"/>
            <w:noProof/>
          </w:rPr>
          <w:t>Chapitre II – Engagement du Titulaire</w:t>
        </w:r>
        <w:r w:rsidR="00E130B6">
          <w:rPr>
            <w:noProof/>
            <w:webHidden/>
          </w:rPr>
          <w:tab/>
        </w:r>
        <w:r w:rsidR="00E130B6">
          <w:rPr>
            <w:noProof/>
            <w:webHidden/>
          </w:rPr>
          <w:fldChar w:fldCharType="begin"/>
        </w:r>
        <w:r w:rsidR="00E130B6">
          <w:rPr>
            <w:noProof/>
            <w:webHidden/>
          </w:rPr>
          <w:instrText xml:space="preserve"> PAGEREF _Toc202881746 \h </w:instrText>
        </w:r>
        <w:r w:rsidR="00E130B6">
          <w:rPr>
            <w:noProof/>
            <w:webHidden/>
          </w:rPr>
        </w:r>
        <w:r w:rsidR="00E130B6">
          <w:rPr>
            <w:noProof/>
            <w:webHidden/>
          </w:rPr>
          <w:fldChar w:fldCharType="separate"/>
        </w:r>
        <w:r w:rsidR="00E130B6">
          <w:rPr>
            <w:noProof/>
            <w:webHidden/>
          </w:rPr>
          <w:t>3</w:t>
        </w:r>
        <w:r w:rsidR="00E130B6">
          <w:rPr>
            <w:noProof/>
            <w:webHidden/>
          </w:rPr>
          <w:fldChar w:fldCharType="end"/>
        </w:r>
      </w:hyperlink>
    </w:p>
    <w:p w14:paraId="30BF9F9C" w14:textId="58BB78D7" w:rsidR="00E130B6" w:rsidRDefault="00E733A3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47" w:history="1">
        <w:r w:rsidR="00E130B6" w:rsidRPr="00475B55">
          <w:rPr>
            <w:rStyle w:val="Lienhypertexte"/>
            <w:noProof/>
          </w:rPr>
          <w:t>Article 3 – Contractants</w:t>
        </w:r>
        <w:r w:rsidR="00E130B6">
          <w:rPr>
            <w:noProof/>
            <w:webHidden/>
          </w:rPr>
          <w:tab/>
        </w:r>
        <w:r w:rsidR="00E130B6">
          <w:rPr>
            <w:noProof/>
            <w:webHidden/>
          </w:rPr>
          <w:fldChar w:fldCharType="begin"/>
        </w:r>
        <w:r w:rsidR="00E130B6">
          <w:rPr>
            <w:noProof/>
            <w:webHidden/>
          </w:rPr>
          <w:instrText xml:space="preserve"> PAGEREF _Toc202881747 \h </w:instrText>
        </w:r>
        <w:r w:rsidR="00E130B6">
          <w:rPr>
            <w:noProof/>
            <w:webHidden/>
          </w:rPr>
        </w:r>
        <w:r w:rsidR="00E130B6">
          <w:rPr>
            <w:noProof/>
            <w:webHidden/>
          </w:rPr>
          <w:fldChar w:fldCharType="separate"/>
        </w:r>
        <w:r w:rsidR="00E130B6">
          <w:rPr>
            <w:noProof/>
            <w:webHidden/>
          </w:rPr>
          <w:t>3</w:t>
        </w:r>
        <w:r w:rsidR="00E130B6">
          <w:rPr>
            <w:noProof/>
            <w:webHidden/>
          </w:rPr>
          <w:fldChar w:fldCharType="end"/>
        </w:r>
      </w:hyperlink>
    </w:p>
    <w:p w14:paraId="425AE66F" w14:textId="37BB23B6" w:rsidR="00E130B6" w:rsidRDefault="00E733A3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48" w:history="1">
        <w:r w:rsidR="00E130B6" w:rsidRPr="00475B55">
          <w:rPr>
            <w:rStyle w:val="Lienhypertexte"/>
            <w:noProof/>
          </w:rPr>
          <w:t>Article 4 – Déclaration sur l’honneur</w:t>
        </w:r>
        <w:r w:rsidR="00E130B6">
          <w:rPr>
            <w:noProof/>
            <w:webHidden/>
          </w:rPr>
          <w:tab/>
        </w:r>
        <w:r w:rsidR="00E130B6">
          <w:rPr>
            <w:noProof/>
            <w:webHidden/>
          </w:rPr>
          <w:fldChar w:fldCharType="begin"/>
        </w:r>
        <w:r w:rsidR="00E130B6">
          <w:rPr>
            <w:noProof/>
            <w:webHidden/>
          </w:rPr>
          <w:instrText xml:space="preserve"> PAGEREF _Toc202881748 \h </w:instrText>
        </w:r>
        <w:r w:rsidR="00E130B6">
          <w:rPr>
            <w:noProof/>
            <w:webHidden/>
          </w:rPr>
        </w:r>
        <w:r w:rsidR="00E130B6">
          <w:rPr>
            <w:noProof/>
            <w:webHidden/>
          </w:rPr>
          <w:fldChar w:fldCharType="separate"/>
        </w:r>
        <w:r w:rsidR="00E130B6">
          <w:rPr>
            <w:noProof/>
            <w:webHidden/>
          </w:rPr>
          <w:t>4</w:t>
        </w:r>
        <w:r w:rsidR="00E130B6">
          <w:rPr>
            <w:noProof/>
            <w:webHidden/>
          </w:rPr>
          <w:fldChar w:fldCharType="end"/>
        </w:r>
      </w:hyperlink>
    </w:p>
    <w:p w14:paraId="34470418" w14:textId="25375C41" w:rsidR="00E130B6" w:rsidRDefault="00E733A3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49" w:history="1">
        <w:r w:rsidR="00E130B6" w:rsidRPr="00475B55">
          <w:rPr>
            <w:rStyle w:val="Lienhypertexte"/>
            <w:noProof/>
          </w:rPr>
          <w:t>Article 5 – Rémunération</w:t>
        </w:r>
        <w:r w:rsidR="00E130B6">
          <w:rPr>
            <w:noProof/>
            <w:webHidden/>
          </w:rPr>
          <w:tab/>
        </w:r>
        <w:r w:rsidR="00E130B6">
          <w:rPr>
            <w:noProof/>
            <w:webHidden/>
          </w:rPr>
          <w:fldChar w:fldCharType="begin"/>
        </w:r>
        <w:r w:rsidR="00E130B6">
          <w:rPr>
            <w:noProof/>
            <w:webHidden/>
          </w:rPr>
          <w:instrText xml:space="preserve"> PAGEREF _Toc202881749 \h </w:instrText>
        </w:r>
        <w:r w:rsidR="00E130B6">
          <w:rPr>
            <w:noProof/>
            <w:webHidden/>
          </w:rPr>
        </w:r>
        <w:r w:rsidR="00E130B6">
          <w:rPr>
            <w:noProof/>
            <w:webHidden/>
          </w:rPr>
          <w:fldChar w:fldCharType="separate"/>
        </w:r>
        <w:r w:rsidR="00E130B6">
          <w:rPr>
            <w:noProof/>
            <w:webHidden/>
          </w:rPr>
          <w:t>4</w:t>
        </w:r>
        <w:r w:rsidR="00E130B6">
          <w:rPr>
            <w:noProof/>
            <w:webHidden/>
          </w:rPr>
          <w:fldChar w:fldCharType="end"/>
        </w:r>
      </w:hyperlink>
    </w:p>
    <w:p w14:paraId="2374E968" w14:textId="411A3D15" w:rsidR="00E130B6" w:rsidRDefault="00E733A3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50" w:history="1">
        <w:r w:rsidR="00E130B6" w:rsidRPr="00475B55">
          <w:rPr>
            <w:rStyle w:val="Lienhypertexte"/>
            <w:noProof/>
          </w:rPr>
          <w:t>Article 6 – Lieu de livraison</w:t>
        </w:r>
        <w:r w:rsidR="00E130B6">
          <w:rPr>
            <w:noProof/>
            <w:webHidden/>
          </w:rPr>
          <w:tab/>
        </w:r>
        <w:r w:rsidR="00E130B6">
          <w:rPr>
            <w:noProof/>
            <w:webHidden/>
          </w:rPr>
          <w:fldChar w:fldCharType="begin"/>
        </w:r>
        <w:r w:rsidR="00E130B6">
          <w:rPr>
            <w:noProof/>
            <w:webHidden/>
          </w:rPr>
          <w:instrText xml:space="preserve"> PAGEREF _Toc202881750 \h </w:instrText>
        </w:r>
        <w:r w:rsidR="00E130B6">
          <w:rPr>
            <w:noProof/>
            <w:webHidden/>
          </w:rPr>
        </w:r>
        <w:r w:rsidR="00E130B6">
          <w:rPr>
            <w:noProof/>
            <w:webHidden/>
          </w:rPr>
          <w:fldChar w:fldCharType="separate"/>
        </w:r>
        <w:r w:rsidR="00E130B6">
          <w:rPr>
            <w:noProof/>
            <w:webHidden/>
          </w:rPr>
          <w:t>4</w:t>
        </w:r>
        <w:r w:rsidR="00E130B6">
          <w:rPr>
            <w:noProof/>
            <w:webHidden/>
          </w:rPr>
          <w:fldChar w:fldCharType="end"/>
        </w:r>
      </w:hyperlink>
    </w:p>
    <w:p w14:paraId="572B08B5" w14:textId="76B03F33" w:rsidR="00E130B6" w:rsidRDefault="00E733A3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51" w:history="1">
        <w:r w:rsidR="00E130B6" w:rsidRPr="00475B55">
          <w:rPr>
            <w:rStyle w:val="Lienhypertexte"/>
            <w:noProof/>
          </w:rPr>
          <w:t>Article 7 – Paiement</w:t>
        </w:r>
        <w:r w:rsidR="00E130B6">
          <w:rPr>
            <w:noProof/>
            <w:webHidden/>
          </w:rPr>
          <w:tab/>
        </w:r>
        <w:r w:rsidR="00E130B6">
          <w:rPr>
            <w:noProof/>
            <w:webHidden/>
          </w:rPr>
          <w:fldChar w:fldCharType="begin"/>
        </w:r>
        <w:r w:rsidR="00E130B6">
          <w:rPr>
            <w:noProof/>
            <w:webHidden/>
          </w:rPr>
          <w:instrText xml:space="preserve"> PAGEREF _Toc202881751 \h </w:instrText>
        </w:r>
        <w:r w:rsidR="00E130B6">
          <w:rPr>
            <w:noProof/>
            <w:webHidden/>
          </w:rPr>
        </w:r>
        <w:r w:rsidR="00E130B6">
          <w:rPr>
            <w:noProof/>
            <w:webHidden/>
          </w:rPr>
          <w:fldChar w:fldCharType="separate"/>
        </w:r>
        <w:r w:rsidR="00E130B6">
          <w:rPr>
            <w:noProof/>
            <w:webHidden/>
          </w:rPr>
          <w:t>5</w:t>
        </w:r>
        <w:r w:rsidR="00E130B6">
          <w:rPr>
            <w:noProof/>
            <w:webHidden/>
          </w:rPr>
          <w:fldChar w:fldCharType="end"/>
        </w:r>
      </w:hyperlink>
    </w:p>
    <w:p w14:paraId="28F9DE00" w14:textId="219CA29B" w:rsidR="00E130B6" w:rsidRDefault="00E733A3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02881752" w:history="1">
        <w:r w:rsidR="00E130B6" w:rsidRPr="00475B55">
          <w:rPr>
            <w:rStyle w:val="Lienhypertexte"/>
            <w:noProof/>
          </w:rPr>
          <w:t>Chapitre III - SIGNATURES</w:t>
        </w:r>
        <w:r w:rsidR="00E130B6">
          <w:rPr>
            <w:noProof/>
            <w:webHidden/>
          </w:rPr>
          <w:tab/>
        </w:r>
        <w:r w:rsidR="00E130B6">
          <w:rPr>
            <w:noProof/>
            <w:webHidden/>
          </w:rPr>
          <w:fldChar w:fldCharType="begin"/>
        </w:r>
        <w:r w:rsidR="00E130B6">
          <w:rPr>
            <w:noProof/>
            <w:webHidden/>
          </w:rPr>
          <w:instrText xml:space="preserve"> PAGEREF _Toc202881752 \h </w:instrText>
        </w:r>
        <w:r w:rsidR="00E130B6">
          <w:rPr>
            <w:noProof/>
            <w:webHidden/>
          </w:rPr>
        </w:r>
        <w:r w:rsidR="00E130B6">
          <w:rPr>
            <w:noProof/>
            <w:webHidden/>
          </w:rPr>
          <w:fldChar w:fldCharType="separate"/>
        </w:r>
        <w:r w:rsidR="00E130B6">
          <w:rPr>
            <w:noProof/>
            <w:webHidden/>
          </w:rPr>
          <w:t>5</w:t>
        </w:r>
        <w:r w:rsidR="00E130B6">
          <w:rPr>
            <w:noProof/>
            <w:webHidden/>
          </w:rPr>
          <w:fldChar w:fldCharType="end"/>
        </w:r>
      </w:hyperlink>
    </w:p>
    <w:p w14:paraId="14C65C1A" w14:textId="6D019B0B" w:rsidR="00E130B6" w:rsidRDefault="00E733A3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53" w:history="1">
        <w:r w:rsidR="00E130B6" w:rsidRPr="00475B55">
          <w:rPr>
            <w:rStyle w:val="Lienhypertexte"/>
            <w:noProof/>
          </w:rPr>
          <w:t>Article 8 – Engagement du Titulaire</w:t>
        </w:r>
        <w:r w:rsidR="00E130B6">
          <w:rPr>
            <w:noProof/>
            <w:webHidden/>
          </w:rPr>
          <w:tab/>
        </w:r>
        <w:r w:rsidR="00E130B6">
          <w:rPr>
            <w:noProof/>
            <w:webHidden/>
          </w:rPr>
          <w:fldChar w:fldCharType="begin"/>
        </w:r>
        <w:r w:rsidR="00E130B6">
          <w:rPr>
            <w:noProof/>
            <w:webHidden/>
          </w:rPr>
          <w:instrText xml:space="preserve"> PAGEREF _Toc202881753 \h </w:instrText>
        </w:r>
        <w:r w:rsidR="00E130B6">
          <w:rPr>
            <w:noProof/>
            <w:webHidden/>
          </w:rPr>
        </w:r>
        <w:r w:rsidR="00E130B6">
          <w:rPr>
            <w:noProof/>
            <w:webHidden/>
          </w:rPr>
          <w:fldChar w:fldCharType="separate"/>
        </w:r>
        <w:r w:rsidR="00E130B6">
          <w:rPr>
            <w:noProof/>
            <w:webHidden/>
          </w:rPr>
          <w:t>5</w:t>
        </w:r>
        <w:r w:rsidR="00E130B6">
          <w:rPr>
            <w:noProof/>
            <w:webHidden/>
          </w:rPr>
          <w:fldChar w:fldCharType="end"/>
        </w:r>
      </w:hyperlink>
    </w:p>
    <w:p w14:paraId="18C80A78" w14:textId="2D2C6991" w:rsidR="00E130B6" w:rsidRDefault="00E733A3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54" w:history="1">
        <w:r w:rsidR="00E130B6" w:rsidRPr="00475B55">
          <w:rPr>
            <w:rStyle w:val="Lienhypertexte"/>
            <w:noProof/>
          </w:rPr>
          <w:t>Article 9 – Acceptation de l’offre</w:t>
        </w:r>
        <w:r w:rsidR="00E130B6">
          <w:rPr>
            <w:noProof/>
            <w:webHidden/>
          </w:rPr>
          <w:tab/>
        </w:r>
        <w:r w:rsidR="00E130B6">
          <w:rPr>
            <w:noProof/>
            <w:webHidden/>
          </w:rPr>
          <w:fldChar w:fldCharType="begin"/>
        </w:r>
        <w:r w:rsidR="00E130B6">
          <w:rPr>
            <w:noProof/>
            <w:webHidden/>
          </w:rPr>
          <w:instrText xml:space="preserve"> PAGEREF _Toc202881754 \h </w:instrText>
        </w:r>
        <w:r w:rsidR="00E130B6">
          <w:rPr>
            <w:noProof/>
            <w:webHidden/>
          </w:rPr>
        </w:r>
        <w:r w:rsidR="00E130B6">
          <w:rPr>
            <w:noProof/>
            <w:webHidden/>
          </w:rPr>
          <w:fldChar w:fldCharType="separate"/>
        </w:r>
        <w:r w:rsidR="00E130B6">
          <w:rPr>
            <w:noProof/>
            <w:webHidden/>
          </w:rPr>
          <w:t>5</w:t>
        </w:r>
        <w:r w:rsidR="00E130B6">
          <w:rPr>
            <w:noProof/>
            <w:webHidden/>
          </w:rPr>
          <w:fldChar w:fldCharType="end"/>
        </w:r>
      </w:hyperlink>
    </w:p>
    <w:p w14:paraId="6DE41828" w14:textId="4D4659D6" w:rsidR="007D722D" w:rsidRDefault="007D722D" w:rsidP="00EE2BB5">
      <w:pPr>
        <w:rPr>
          <w:rFonts w:ascii="Marianne" w:hAnsi="Marianne"/>
        </w:rPr>
      </w:pPr>
      <w:r>
        <w:rPr>
          <w:rFonts w:ascii="Marianne" w:hAnsi="Marianne"/>
        </w:rPr>
        <w:fldChar w:fldCharType="end"/>
      </w:r>
    </w:p>
    <w:p w14:paraId="58755D56" w14:textId="6585577A" w:rsidR="007D722D" w:rsidRDefault="007D722D" w:rsidP="00EE2BB5">
      <w:pPr>
        <w:rPr>
          <w:rFonts w:ascii="Marianne" w:hAnsi="Marianne"/>
        </w:rPr>
      </w:pPr>
    </w:p>
    <w:p w14:paraId="4779D6A3" w14:textId="3D88CDA6" w:rsidR="00F747BC" w:rsidRDefault="00F747BC" w:rsidP="00EE2BB5">
      <w:pPr>
        <w:rPr>
          <w:rFonts w:ascii="Marianne" w:hAnsi="Marianne"/>
        </w:rPr>
      </w:pPr>
    </w:p>
    <w:p w14:paraId="44461D7D" w14:textId="2DD998BA" w:rsidR="00E130B6" w:rsidRDefault="00E130B6" w:rsidP="00EE2BB5">
      <w:pPr>
        <w:rPr>
          <w:rFonts w:ascii="Marianne" w:hAnsi="Marianne"/>
        </w:rPr>
      </w:pPr>
    </w:p>
    <w:p w14:paraId="0FC4D145" w14:textId="77777777" w:rsidR="00E130B6" w:rsidRDefault="00E130B6" w:rsidP="00EE2BB5">
      <w:pPr>
        <w:rPr>
          <w:rFonts w:ascii="Marianne" w:hAnsi="Marianne"/>
        </w:rPr>
      </w:pPr>
    </w:p>
    <w:p w14:paraId="392CF9E4" w14:textId="77777777" w:rsidR="00F747BC" w:rsidRPr="00AC7FD1" w:rsidRDefault="00F747BC" w:rsidP="00EE2BB5">
      <w:pPr>
        <w:rPr>
          <w:rFonts w:ascii="Marianne" w:hAnsi="Marianne"/>
        </w:rPr>
      </w:pPr>
    </w:p>
    <w:p w14:paraId="0A59AAE5" w14:textId="77777777" w:rsidR="003F1324" w:rsidRPr="00811960" w:rsidRDefault="003F1324" w:rsidP="00811960">
      <w:pPr>
        <w:pStyle w:val="Titre1"/>
        <w:shd w:val="clear" w:color="auto" w:fill="DEEAF6" w:themeFill="accent5" w:themeFillTint="33"/>
        <w:rPr>
          <w:color w:val="auto"/>
        </w:rPr>
      </w:pPr>
      <w:bookmarkStart w:id="5" w:name="_Toc432429102"/>
      <w:bookmarkStart w:id="6" w:name="_Toc89764778"/>
      <w:bookmarkStart w:id="7" w:name="_Toc202881743"/>
      <w:r w:rsidRPr="00811960">
        <w:rPr>
          <w:color w:val="auto"/>
        </w:rPr>
        <w:lastRenderedPageBreak/>
        <w:t xml:space="preserve">Chapitre I – </w:t>
      </w:r>
      <w:r w:rsidR="00B4430D" w:rsidRPr="00811960">
        <w:rPr>
          <w:color w:val="auto"/>
        </w:rPr>
        <w:t>Stipula</w:t>
      </w:r>
      <w:r w:rsidRPr="00811960">
        <w:rPr>
          <w:color w:val="auto"/>
        </w:rPr>
        <w:t>tions relatives au contrat</w:t>
      </w:r>
      <w:bookmarkEnd w:id="5"/>
      <w:bookmarkEnd w:id="6"/>
      <w:bookmarkEnd w:id="7"/>
    </w:p>
    <w:p w14:paraId="2CFDCF49" w14:textId="77777777" w:rsidR="007D3504" w:rsidRPr="00811960" w:rsidRDefault="007D3504" w:rsidP="00811960">
      <w:pPr>
        <w:pStyle w:val="Titre3"/>
        <w:shd w:val="clear" w:color="auto" w:fill="DEEAF6" w:themeFill="accent5" w:themeFillTint="33"/>
        <w:rPr>
          <w:color w:val="auto"/>
        </w:rPr>
      </w:pPr>
      <w:bookmarkStart w:id="8" w:name="_Toc421890104"/>
      <w:bookmarkStart w:id="9" w:name="_Toc202881744"/>
      <w:r w:rsidRPr="00811960">
        <w:rPr>
          <w:color w:val="auto"/>
        </w:rPr>
        <w:t xml:space="preserve">Article 1 – </w:t>
      </w:r>
      <w:bookmarkEnd w:id="8"/>
      <w:r w:rsidR="001104EE" w:rsidRPr="00811960">
        <w:rPr>
          <w:color w:val="auto"/>
        </w:rPr>
        <w:t>Acheteur Public</w:t>
      </w:r>
      <w:bookmarkEnd w:id="9"/>
      <w:r w:rsidRPr="00811960">
        <w:rPr>
          <w:color w:val="auto"/>
        </w:rPr>
        <w:t xml:space="preserve"> </w:t>
      </w:r>
    </w:p>
    <w:p w14:paraId="2005F0EC" w14:textId="77777777" w:rsidR="007D3504" w:rsidRPr="00AC7FD1" w:rsidRDefault="007D3504">
      <w:pPr>
        <w:rPr>
          <w:rFonts w:ascii="Marianne" w:hAnsi="Marianne"/>
          <w:sz w:val="10"/>
          <w:szCs w:val="10"/>
        </w:rPr>
      </w:pPr>
    </w:p>
    <w:tbl>
      <w:tblPr>
        <w:tblW w:w="109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386"/>
        <w:gridCol w:w="962"/>
        <w:gridCol w:w="7584"/>
      </w:tblGrid>
      <w:tr w:rsidR="00AC7FD1" w:rsidRPr="00C56E80" w14:paraId="78DD6133" w14:textId="77777777" w:rsidTr="008979B5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5D175" w14:textId="77777777" w:rsidR="00AC7FD1" w:rsidRPr="00C56E80" w:rsidRDefault="00AC7FD1" w:rsidP="009D3021">
            <w:pPr>
              <w:rPr>
                <w:rStyle w:val="StyleArial"/>
                <w:rFonts w:ascii="Marianne" w:hAnsi="Marianne"/>
              </w:rPr>
            </w:pPr>
            <w:r w:rsidRPr="00C56E80">
              <w:rPr>
                <w:rStyle w:val="StyleArial"/>
                <w:rFonts w:ascii="Marianne" w:hAnsi="Marianne"/>
              </w:rPr>
              <w:t>Acheteur Public</w:t>
            </w:r>
          </w:p>
        </w:tc>
        <w:tc>
          <w:tcPr>
            <w:tcW w:w="8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14754" w14:textId="77777777" w:rsidR="00AC7FD1" w:rsidRPr="00C56E80" w:rsidRDefault="00AC7FD1" w:rsidP="009D302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Terres Australes et Antarctiques Françaises</w:t>
            </w:r>
          </w:p>
          <w:p w14:paraId="0BBA227B" w14:textId="77777777" w:rsidR="00AC7FD1" w:rsidRPr="00C56E80" w:rsidRDefault="00AC7FD1" w:rsidP="009D302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1 rue Gabriel Dejean</w:t>
            </w:r>
          </w:p>
          <w:p w14:paraId="7EC98EAA" w14:textId="77777777" w:rsidR="00AC7FD1" w:rsidRPr="00C56E80" w:rsidRDefault="00AC7FD1" w:rsidP="009D302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97 410 SAINT-PIERRE</w:t>
            </w:r>
          </w:p>
          <w:p w14:paraId="157302A0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  <w:b/>
                <w:bCs/>
              </w:rPr>
              <w:t>Tel.</w:t>
            </w:r>
            <w:r w:rsidRPr="00C56E80">
              <w:rPr>
                <w:rFonts w:ascii="Cambria" w:hAnsi="Cambria" w:cs="Cambria"/>
                <w:b/>
                <w:bCs/>
              </w:rPr>
              <w:t> </w:t>
            </w:r>
            <w:r w:rsidRPr="00C56E80">
              <w:rPr>
                <w:rFonts w:ascii="Marianne" w:hAnsi="Marianne" w:cs="Arial"/>
                <w:b/>
                <w:bCs/>
              </w:rPr>
              <w:t>: + 262 (0)2 62 96 78 78</w:t>
            </w:r>
          </w:p>
          <w:p w14:paraId="78387921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</w:rPr>
              <w:t>Adresse mail du service</w:t>
            </w:r>
            <w:r w:rsidRPr="00C56E80">
              <w:rPr>
                <w:rFonts w:ascii="Marianne" w:hAnsi="Marianne" w:cs="Arial"/>
                <w:b/>
                <w:bCs/>
              </w:rPr>
              <w:t xml:space="preserve"> : </w:t>
            </w:r>
            <w:hyperlink r:id="rId13" w:history="1">
              <w:r w:rsidRPr="006C1EAC">
                <w:rPr>
                  <w:rStyle w:val="Lienhypertexte"/>
                  <w:rFonts w:ascii="Marianne" w:hAnsi="Marianne" w:cs="Arial"/>
                  <w:b/>
                  <w:bCs/>
                </w:rPr>
                <w:t>service-achat@taaf.fr</w:t>
              </w:r>
            </w:hyperlink>
            <w:r>
              <w:rPr>
                <w:rFonts w:ascii="Marianne" w:hAnsi="Marianne" w:cs="Arial"/>
                <w:b/>
                <w:bCs/>
                <w:color w:val="0000FF"/>
                <w:u w:val="single"/>
              </w:rPr>
              <w:t xml:space="preserve"> </w:t>
            </w:r>
          </w:p>
          <w:p w14:paraId="298BF25B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proofErr w:type="gramStart"/>
            <w:r w:rsidRPr="00C56E80">
              <w:rPr>
                <w:rFonts w:ascii="Marianne" w:hAnsi="Marianne" w:cs="Arial"/>
              </w:rPr>
              <w:t>profil</w:t>
            </w:r>
            <w:proofErr w:type="gramEnd"/>
            <w:r w:rsidRPr="00C56E80">
              <w:rPr>
                <w:rFonts w:ascii="Marianne" w:hAnsi="Marianne" w:cs="Arial"/>
              </w:rPr>
              <w:t xml:space="preserve"> d’acheteur</w:t>
            </w:r>
            <w:r w:rsidRPr="00C56E80">
              <w:rPr>
                <w:rFonts w:ascii="Cambria" w:hAnsi="Cambria" w:cs="Cambria"/>
                <w:b/>
                <w:bCs/>
              </w:rPr>
              <w:t> </w:t>
            </w:r>
            <w:r>
              <w:rPr>
                <w:rFonts w:ascii="Marianne" w:hAnsi="Marianne" w:cs="Arial"/>
                <w:b/>
                <w:bCs/>
              </w:rPr>
              <w:t xml:space="preserve">: </w:t>
            </w:r>
            <w:hyperlink r:id="rId14" w:history="1">
              <w:r w:rsidRPr="006C1EAC">
                <w:rPr>
                  <w:rStyle w:val="Lienhypertexte"/>
                  <w:rFonts w:ascii="Marianne" w:hAnsi="Marianne"/>
                </w:rPr>
                <w:t>https://www.marches-publics.gouv.fr/?page=entreprise.AccueilEntreprise</w:t>
              </w:r>
            </w:hyperlink>
            <w:r>
              <w:rPr>
                <w:rFonts w:ascii="Marianne" w:hAnsi="Marianne"/>
              </w:rPr>
              <w:t xml:space="preserve"> </w:t>
            </w:r>
            <w:r w:rsidRPr="00C56E80">
              <w:rPr>
                <w:rFonts w:ascii="Marianne" w:hAnsi="Marianne"/>
              </w:rPr>
              <w:t xml:space="preserve"> </w:t>
            </w:r>
          </w:p>
        </w:tc>
      </w:tr>
      <w:tr w:rsidR="008979B5" w:rsidRPr="00C56E80" w14:paraId="2608BE36" w14:textId="77777777" w:rsidTr="008979B5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6E10E" w14:textId="7D5F5B1D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</w:rPr>
              <w:t>Acheteur public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65DD" w14:textId="77777777" w:rsidR="008979B5" w:rsidRPr="008979B5" w:rsidRDefault="008979B5" w:rsidP="008979B5">
            <w:pPr>
              <w:rPr>
                <w:rFonts w:ascii="Marianne" w:hAnsi="Marianne"/>
                <w:b/>
              </w:rPr>
            </w:pPr>
            <w:r w:rsidRPr="008979B5">
              <w:rPr>
                <w:rFonts w:ascii="Marianne" w:hAnsi="Marianne"/>
                <w:b/>
              </w:rPr>
              <w:t>Terres Australes et Antarctiques Françaises</w:t>
            </w:r>
          </w:p>
          <w:p w14:paraId="3E4BBE1B" w14:textId="77777777" w:rsidR="008979B5" w:rsidRPr="008979B5" w:rsidRDefault="008979B5" w:rsidP="008979B5">
            <w:pPr>
              <w:rPr>
                <w:rFonts w:ascii="Marianne" w:hAnsi="Marianne"/>
                <w:b/>
              </w:rPr>
            </w:pPr>
            <w:r w:rsidRPr="008979B5">
              <w:rPr>
                <w:rFonts w:ascii="Marianne" w:hAnsi="Marianne"/>
                <w:b/>
              </w:rPr>
              <w:t>1 rue Gabriel Dejean</w:t>
            </w:r>
          </w:p>
          <w:p w14:paraId="7AC8DE15" w14:textId="77777777" w:rsidR="008979B5" w:rsidRPr="008979B5" w:rsidRDefault="008979B5" w:rsidP="008979B5">
            <w:pPr>
              <w:rPr>
                <w:rFonts w:ascii="Marianne" w:hAnsi="Marianne"/>
                <w:b/>
              </w:rPr>
            </w:pPr>
            <w:r w:rsidRPr="008979B5">
              <w:rPr>
                <w:rFonts w:ascii="Marianne" w:hAnsi="Marianne"/>
                <w:b/>
              </w:rPr>
              <w:t>97 410 SAINT-PIERRE</w:t>
            </w:r>
          </w:p>
          <w:p w14:paraId="06FCC863" w14:textId="77777777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 w:cs="Arial"/>
                <w:b/>
                <w:bCs/>
              </w:rPr>
              <w:t>Tel.</w:t>
            </w:r>
            <w:r w:rsidRPr="008979B5">
              <w:rPr>
                <w:rFonts w:ascii="Cambria" w:hAnsi="Cambria" w:cs="Cambria"/>
                <w:b/>
                <w:bCs/>
              </w:rPr>
              <w:t> </w:t>
            </w:r>
            <w:r w:rsidRPr="008979B5">
              <w:rPr>
                <w:rFonts w:ascii="Marianne" w:hAnsi="Marianne" w:cs="Arial"/>
                <w:b/>
                <w:bCs/>
              </w:rPr>
              <w:t>: + 262 (0)2 62 96 78 78</w:t>
            </w:r>
          </w:p>
          <w:p w14:paraId="2AA04214" w14:textId="77777777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 w:cs="Arial"/>
              </w:rPr>
              <w:t>Adresse mail du service</w:t>
            </w:r>
            <w:r w:rsidRPr="008979B5">
              <w:rPr>
                <w:rFonts w:ascii="Marianne" w:hAnsi="Marianne" w:cs="Arial"/>
                <w:b/>
                <w:bCs/>
              </w:rPr>
              <w:t xml:space="preserve"> : </w:t>
            </w:r>
            <w:hyperlink r:id="rId15" w:history="1">
              <w:r w:rsidRPr="008979B5">
                <w:rPr>
                  <w:rStyle w:val="Lienhypertexte"/>
                  <w:rFonts w:ascii="Marianne" w:hAnsi="Marianne" w:cs="Arial"/>
                  <w:b/>
                  <w:bCs/>
                </w:rPr>
                <w:t>service-achat@taaf.fr</w:t>
              </w:r>
            </w:hyperlink>
            <w:r w:rsidRPr="008979B5">
              <w:rPr>
                <w:rFonts w:ascii="Marianne" w:hAnsi="Marianne" w:cs="Arial"/>
                <w:b/>
                <w:bCs/>
                <w:color w:val="0000FF"/>
                <w:u w:val="single"/>
              </w:rPr>
              <w:t xml:space="preserve"> </w:t>
            </w:r>
          </w:p>
          <w:p w14:paraId="47D3DE6C" w14:textId="77777777" w:rsidR="008979B5" w:rsidRPr="008979B5" w:rsidRDefault="008979B5" w:rsidP="008979B5">
            <w:pPr>
              <w:rPr>
                <w:rFonts w:ascii="Marianne" w:hAnsi="Marianne" w:cs="Arial"/>
              </w:rPr>
            </w:pPr>
          </w:p>
        </w:tc>
      </w:tr>
      <w:tr w:rsidR="008979B5" w:rsidRPr="00C56E80" w14:paraId="1AA5D2C0" w14:textId="77777777" w:rsidTr="008979B5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5E373" w14:textId="4B7A9F53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  <w:szCs w:val="18"/>
              </w:rPr>
              <w:t>Représenté par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FC7EF" w14:textId="3A3F07D2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</w:rPr>
              <w:t>La préfète, administratrice supérieure des Terres australes et antarctiques françaises</w:t>
            </w:r>
          </w:p>
        </w:tc>
      </w:tr>
      <w:tr w:rsidR="00AC7FD1" w:rsidRPr="00C56E80" w14:paraId="42CF7110" w14:textId="77777777" w:rsidTr="008979B5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2C8B2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</w:rPr>
              <w:t>Comptable assignataire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A304E" w14:textId="77777777" w:rsidR="00AC7FD1" w:rsidRDefault="00AC7FD1" w:rsidP="009D3021">
            <w:pPr>
              <w:tabs>
                <w:tab w:val="num" w:pos="58"/>
              </w:tabs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Le directeur régional, administrateur des finances publiques</w:t>
            </w:r>
          </w:p>
          <w:p w14:paraId="758BD96E" w14:textId="77777777" w:rsidR="00AC7FD1" w:rsidRDefault="00AC7FD1" w:rsidP="009D3021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Direction régionale des finances publiques</w:t>
            </w:r>
          </w:p>
          <w:p w14:paraId="11213A8A" w14:textId="77777777" w:rsidR="00AC7FD1" w:rsidRPr="006D17FB" w:rsidRDefault="00AC7FD1" w:rsidP="009D3021">
            <w:pPr>
              <w:rPr>
                <w:rFonts w:ascii="Marianne" w:hAnsi="Marianne"/>
              </w:rPr>
            </w:pPr>
            <w:r w:rsidRPr="006D17FB">
              <w:rPr>
                <w:rFonts w:ascii="Marianne" w:hAnsi="Marianne"/>
              </w:rPr>
              <w:t>Division des Réseaux - Gestion fiscale &amp; Collectivités locales</w:t>
            </w:r>
          </w:p>
        </w:tc>
      </w:tr>
    </w:tbl>
    <w:p w14:paraId="32DF5438" w14:textId="193C2B41" w:rsidR="00A56B93" w:rsidRPr="00811960" w:rsidRDefault="00A56B93" w:rsidP="00811960">
      <w:pPr>
        <w:pStyle w:val="Titre3"/>
        <w:shd w:val="clear" w:color="auto" w:fill="DEEAF6" w:themeFill="accent5" w:themeFillTint="33"/>
        <w:rPr>
          <w:color w:val="auto"/>
        </w:rPr>
      </w:pPr>
      <w:bookmarkStart w:id="10" w:name="_Toc202881745"/>
      <w:r w:rsidRPr="00811960">
        <w:rPr>
          <w:color w:val="auto"/>
        </w:rPr>
        <w:t xml:space="preserve">Article 2 – Objet </w:t>
      </w:r>
      <w:r w:rsidR="00DD27F4" w:rsidRPr="00811960">
        <w:rPr>
          <w:color w:val="auto"/>
        </w:rPr>
        <w:t>de l’accord-cadre</w:t>
      </w:r>
      <w:bookmarkEnd w:id="10"/>
      <w:r w:rsidRPr="00811960">
        <w:rPr>
          <w:color w:val="auto"/>
        </w:rPr>
        <w:t xml:space="preserve"> </w:t>
      </w:r>
    </w:p>
    <w:p w14:paraId="59650266" w14:textId="77777777" w:rsidR="00C02DFA" w:rsidRDefault="00C02DFA" w:rsidP="00C02DFA">
      <w:pPr>
        <w:pStyle w:val="Titre2"/>
        <w:spacing w:before="0" w:after="0"/>
        <w:rPr>
          <w:rFonts w:ascii="Marianne" w:hAnsi="Marianne"/>
        </w:rPr>
      </w:pPr>
    </w:p>
    <w:p w14:paraId="3CAEA9D5" w14:textId="57119A9B" w:rsidR="007D3504" w:rsidRPr="00AC7FD1" w:rsidRDefault="0019727E" w:rsidP="00C02DFA">
      <w:pPr>
        <w:pStyle w:val="Titre2"/>
        <w:spacing w:before="0" w:after="0"/>
        <w:rPr>
          <w:rFonts w:ascii="Marianne" w:hAnsi="Marianne"/>
        </w:rPr>
      </w:pPr>
      <w:r w:rsidRPr="00AC7FD1">
        <w:rPr>
          <w:rFonts w:ascii="Marianne" w:hAnsi="Marianne"/>
        </w:rPr>
        <w:t xml:space="preserve">2.1. Objet </w:t>
      </w:r>
      <w:r w:rsidR="00DD27F4">
        <w:rPr>
          <w:rFonts w:ascii="Marianne" w:hAnsi="Marianne"/>
        </w:rPr>
        <w:t>de l’accord-cadre</w:t>
      </w:r>
      <w:r w:rsidR="00DE0619" w:rsidRPr="00AC7FD1">
        <w:rPr>
          <w:rFonts w:ascii="Marianne" w:hAnsi="Marianne"/>
        </w:rPr>
        <w:t xml:space="preserve"> </w:t>
      </w:r>
      <w:r w:rsidRPr="00AC7FD1">
        <w:rPr>
          <w:rFonts w:ascii="Marianne" w:hAnsi="Marianne"/>
        </w:rPr>
        <w:t>:</w:t>
      </w:r>
    </w:p>
    <w:p w14:paraId="13B620C8" w14:textId="77777777" w:rsidR="0019727E" w:rsidRPr="00AC7FD1" w:rsidRDefault="0019727E" w:rsidP="00C02DFA">
      <w:pPr>
        <w:jc w:val="both"/>
        <w:rPr>
          <w:rFonts w:ascii="Marianne" w:hAnsi="Marianne"/>
          <w:sz w:val="18"/>
          <w:szCs w:val="18"/>
        </w:rPr>
      </w:pPr>
    </w:p>
    <w:p w14:paraId="73AD45BF" w14:textId="6586F901" w:rsidR="00C02DFA" w:rsidRDefault="00C02DFA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  <w:bookmarkStart w:id="11" w:name="Bookmark1"/>
      <w:bookmarkStart w:id="12" w:name="_Toc461878153"/>
      <w:bookmarkStart w:id="13" w:name="_Toc460841023"/>
      <w:bookmarkEnd w:id="11"/>
      <w:bookmarkEnd w:id="12"/>
      <w:bookmarkEnd w:id="13"/>
      <w:r>
        <w:rPr>
          <w:rFonts w:ascii="Marianne" w:hAnsi="Marianne"/>
          <w:sz w:val="18"/>
          <w:szCs w:val="18"/>
        </w:rPr>
        <w:t>L</w:t>
      </w:r>
      <w:r w:rsidRPr="00C02DFA">
        <w:rPr>
          <w:rFonts w:ascii="Marianne" w:hAnsi="Marianne"/>
          <w:sz w:val="18"/>
          <w:szCs w:val="18"/>
        </w:rPr>
        <w:t xml:space="preserve">e présent </w:t>
      </w:r>
      <w:r w:rsidR="00E92C47">
        <w:rPr>
          <w:rFonts w:ascii="Marianne" w:hAnsi="Marianne"/>
          <w:sz w:val="18"/>
          <w:szCs w:val="18"/>
        </w:rPr>
        <w:t>accord-cadre</w:t>
      </w:r>
      <w:r w:rsidRPr="00C02DFA">
        <w:rPr>
          <w:rFonts w:ascii="Marianne" w:hAnsi="Marianne"/>
          <w:sz w:val="18"/>
          <w:szCs w:val="18"/>
        </w:rPr>
        <w:t xml:space="preserve"> a pour objet la </w:t>
      </w:r>
      <w:r w:rsidRPr="00C02DFA">
        <w:rPr>
          <w:rFonts w:ascii="Marianne" w:hAnsi="Marianne"/>
          <w:b/>
          <w:bCs/>
          <w:sz w:val="18"/>
          <w:szCs w:val="18"/>
        </w:rPr>
        <w:t>fourniture</w:t>
      </w:r>
      <w:r w:rsidRPr="00C02DFA">
        <w:rPr>
          <w:rFonts w:ascii="Marianne" w:hAnsi="Marianne"/>
          <w:sz w:val="18"/>
          <w:szCs w:val="18"/>
        </w:rPr>
        <w:t xml:space="preserve"> de matériaux et matériels de </w:t>
      </w:r>
      <w:r w:rsidRPr="00C02DFA">
        <w:rPr>
          <w:rFonts w:ascii="Marianne" w:hAnsi="Marianne"/>
          <w:b/>
          <w:bCs/>
          <w:sz w:val="18"/>
          <w:szCs w:val="18"/>
        </w:rPr>
        <w:t>réseaux enterrés</w:t>
      </w:r>
      <w:r w:rsidRPr="00C02DFA">
        <w:rPr>
          <w:rFonts w:ascii="Marianne" w:hAnsi="Marianne"/>
          <w:sz w:val="18"/>
          <w:szCs w:val="18"/>
        </w:rPr>
        <w:t xml:space="preserve"> pour les besoins des districts et du siège des TAAF.</w:t>
      </w:r>
    </w:p>
    <w:p w14:paraId="72CCDBAF" w14:textId="77777777" w:rsidR="00C02DFA" w:rsidRPr="00C02DFA" w:rsidRDefault="00C02DFA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</w:p>
    <w:p w14:paraId="1E26EC9F" w14:textId="3814B1A0" w:rsidR="0019727E" w:rsidRDefault="0019727E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L'entreprise s'engage à</w:t>
      </w:r>
      <w:r w:rsidR="00C02DFA">
        <w:rPr>
          <w:rFonts w:ascii="Marianne" w:hAnsi="Marianne"/>
          <w:sz w:val="18"/>
          <w:szCs w:val="18"/>
        </w:rPr>
        <w:t xml:space="preserve"> livrer les fournitures</w:t>
      </w:r>
      <w:r w:rsidR="009C3672" w:rsidRPr="00AC7FD1">
        <w:rPr>
          <w:rFonts w:ascii="Marianne" w:hAnsi="Marianne"/>
          <w:sz w:val="18"/>
          <w:szCs w:val="18"/>
        </w:rPr>
        <w:t xml:space="preserve"> </w:t>
      </w:r>
      <w:r w:rsidRPr="00AC7FD1">
        <w:rPr>
          <w:rFonts w:ascii="Marianne" w:hAnsi="Marianne"/>
          <w:sz w:val="18"/>
          <w:szCs w:val="18"/>
        </w:rPr>
        <w:t>dont la consistance est définie dans les documents contractuels.</w:t>
      </w:r>
    </w:p>
    <w:p w14:paraId="0CEF1414" w14:textId="77777777" w:rsidR="00C02DFA" w:rsidRPr="00AC7FD1" w:rsidRDefault="00C02DFA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</w:p>
    <w:p w14:paraId="56505525" w14:textId="049006F6" w:rsidR="0019727E" w:rsidRPr="00AC7FD1" w:rsidRDefault="0019727E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Les pièces constitutives </w:t>
      </w:r>
      <w:r w:rsidR="00E92C47">
        <w:rPr>
          <w:rFonts w:ascii="Marianne" w:hAnsi="Marianne"/>
          <w:sz w:val="18"/>
          <w:szCs w:val="18"/>
        </w:rPr>
        <w:t>de l’accord-cadre</w:t>
      </w:r>
      <w:r w:rsidRPr="00AC7FD1">
        <w:rPr>
          <w:rFonts w:ascii="Marianne" w:hAnsi="Marianne"/>
          <w:sz w:val="18"/>
          <w:szCs w:val="18"/>
        </w:rPr>
        <w:t xml:space="preserve"> qui définissent l'ensemble des obligations des entreprises sont énumérées à </w:t>
      </w:r>
      <w:bookmarkStart w:id="14" w:name="ListeDéroulante4"/>
      <w:r w:rsidR="00C02DFA">
        <w:rPr>
          <w:rFonts w:ascii="Marianne" w:hAnsi="Marianne"/>
          <w:sz w:val="18"/>
          <w:szCs w:val="18"/>
        </w:rPr>
        <w:t>l’article 5.1 du CCAP</w:t>
      </w:r>
      <w:bookmarkEnd w:id="14"/>
      <w:r w:rsidR="00E92C47">
        <w:rPr>
          <w:rFonts w:ascii="Marianne" w:hAnsi="Marianne"/>
          <w:sz w:val="18"/>
          <w:szCs w:val="18"/>
        </w:rPr>
        <w:t>.</w:t>
      </w:r>
    </w:p>
    <w:p w14:paraId="3F768A61" w14:textId="77777777" w:rsidR="00C02DFA" w:rsidRPr="00AC7FD1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41A79064" w14:textId="77777777" w:rsidR="00C02DFA" w:rsidRPr="00AC7FD1" w:rsidRDefault="00C02DFA" w:rsidP="00C02DFA">
      <w:pPr>
        <w:pStyle w:val="Titre2"/>
        <w:jc w:val="both"/>
        <w:rPr>
          <w:rFonts w:ascii="Marianne" w:hAnsi="Marianne"/>
        </w:rPr>
      </w:pPr>
      <w:r w:rsidRPr="00AC7FD1">
        <w:rPr>
          <w:rFonts w:ascii="Marianne" w:hAnsi="Marianne"/>
        </w:rPr>
        <w:t>2.2. Durée</w:t>
      </w:r>
      <w:r>
        <w:rPr>
          <w:rFonts w:ascii="Marianne" w:hAnsi="Marianne"/>
        </w:rPr>
        <w:t xml:space="preserve"> </w:t>
      </w:r>
      <w:r w:rsidRPr="00AC7FD1">
        <w:rPr>
          <w:rFonts w:ascii="Marianne" w:hAnsi="Marianne"/>
        </w:rPr>
        <w:t>:</w:t>
      </w:r>
    </w:p>
    <w:p w14:paraId="545B2E69" w14:textId="77777777" w:rsidR="00C02DFA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000B7044" w14:textId="327599E6" w:rsidR="00C02DFA" w:rsidRPr="00C02DFA" w:rsidRDefault="00C02DFA" w:rsidP="00C02DFA">
      <w:pPr>
        <w:jc w:val="both"/>
        <w:rPr>
          <w:rFonts w:ascii="Marianne" w:hAnsi="Marianne"/>
          <w:sz w:val="18"/>
          <w:szCs w:val="18"/>
        </w:rPr>
      </w:pPr>
      <w:bookmarkStart w:id="15" w:name="_Hlk202527270"/>
      <w:r>
        <w:rPr>
          <w:rFonts w:ascii="Marianne" w:hAnsi="Marianne"/>
          <w:sz w:val="18"/>
          <w:szCs w:val="18"/>
        </w:rPr>
        <w:t xml:space="preserve">La durée </w:t>
      </w:r>
      <w:r w:rsidR="00E92C47">
        <w:rPr>
          <w:rFonts w:ascii="Marianne" w:hAnsi="Marianne"/>
          <w:sz w:val="18"/>
          <w:szCs w:val="18"/>
        </w:rPr>
        <w:t>de l’accord-cadre</w:t>
      </w:r>
      <w:r w:rsidRPr="00C02DFA">
        <w:rPr>
          <w:rFonts w:ascii="Marianne" w:hAnsi="Marianne"/>
          <w:sz w:val="18"/>
          <w:szCs w:val="18"/>
        </w:rPr>
        <w:t xml:space="preserve"> court à compter de sa notification pour une durée de </w:t>
      </w:r>
      <w:r w:rsidR="00F818B9">
        <w:rPr>
          <w:rFonts w:ascii="Marianne" w:hAnsi="Marianne"/>
          <w:sz w:val="18"/>
          <w:szCs w:val="18"/>
        </w:rPr>
        <w:t>deux (2) ans</w:t>
      </w:r>
      <w:r w:rsidRPr="00C02DFA">
        <w:rPr>
          <w:rFonts w:ascii="Marianne" w:hAnsi="Marianne"/>
          <w:sz w:val="18"/>
          <w:szCs w:val="18"/>
        </w:rPr>
        <w:t xml:space="preserve">, renouvelable tacitement une (1) fois dans les mêmes conditions pour une nouvelle période de </w:t>
      </w:r>
      <w:r w:rsidR="00F818B9">
        <w:rPr>
          <w:rFonts w:ascii="Marianne" w:hAnsi="Marianne"/>
          <w:sz w:val="18"/>
          <w:szCs w:val="18"/>
        </w:rPr>
        <w:t>deux (2) ans</w:t>
      </w:r>
      <w:r w:rsidRPr="00C02DFA">
        <w:rPr>
          <w:rFonts w:ascii="Marianne" w:hAnsi="Marianne"/>
          <w:sz w:val="18"/>
          <w:szCs w:val="18"/>
        </w:rPr>
        <w:t>, soit une durée totale maximale de quatre (4) années</w:t>
      </w:r>
      <w:r w:rsidR="00C2444B">
        <w:rPr>
          <w:rFonts w:ascii="Marianne" w:hAnsi="Marianne"/>
          <w:sz w:val="18"/>
          <w:szCs w:val="18"/>
        </w:rPr>
        <w:t>, toutes périodes confondues.</w:t>
      </w:r>
    </w:p>
    <w:bookmarkEnd w:id="15"/>
    <w:p w14:paraId="0FE9C39D" w14:textId="77777777" w:rsidR="00C02DFA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160208BF" w14:textId="11A1B1AF" w:rsidR="00C02DFA" w:rsidRPr="00AC7FD1" w:rsidRDefault="00C02DFA" w:rsidP="00C02DFA">
      <w:pPr>
        <w:pStyle w:val="Titre2"/>
        <w:jc w:val="both"/>
        <w:rPr>
          <w:rFonts w:ascii="Marianne" w:hAnsi="Marianne"/>
        </w:rPr>
      </w:pPr>
      <w:r w:rsidRPr="00AC7FD1">
        <w:rPr>
          <w:rFonts w:ascii="Marianne" w:hAnsi="Marianne"/>
        </w:rPr>
        <w:t>2.</w:t>
      </w:r>
      <w:r>
        <w:rPr>
          <w:rFonts w:ascii="Marianne" w:hAnsi="Marianne"/>
        </w:rPr>
        <w:t>3</w:t>
      </w:r>
      <w:r w:rsidRPr="00AC7FD1">
        <w:rPr>
          <w:rFonts w:ascii="Marianne" w:hAnsi="Marianne"/>
        </w:rPr>
        <w:t xml:space="preserve">. </w:t>
      </w:r>
      <w:r>
        <w:rPr>
          <w:rFonts w:ascii="Marianne" w:hAnsi="Marianne"/>
        </w:rPr>
        <w:t>Forme d</w:t>
      </w:r>
      <w:r w:rsidR="007F41BD">
        <w:rPr>
          <w:rFonts w:ascii="Marianne" w:hAnsi="Marianne"/>
        </w:rPr>
        <w:t>e l’accord-cadre</w:t>
      </w:r>
      <w:r>
        <w:rPr>
          <w:rFonts w:ascii="Marianne" w:hAnsi="Marianne"/>
        </w:rPr>
        <w:t xml:space="preserve"> </w:t>
      </w:r>
      <w:r w:rsidRPr="00AC7FD1">
        <w:rPr>
          <w:rFonts w:ascii="Marianne" w:hAnsi="Marianne"/>
        </w:rPr>
        <w:t>:</w:t>
      </w:r>
    </w:p>
    <w:p w14:paraId="67164F64" w14:textId="77777777" w:rsidR="00C02DFA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5DF09E85" w14:textId="63C33FAF" w:rsidR="00C02DFA" w:rsidRPr="00E7117C" w:rsidRDefault="00E92C47" w:rsidP="00C02DFA">
      <w:pPr>
        <w:jc w:val="both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L’accord-cadre</w:t>
      </w:r>
      <w:r w:rsidR="00C02DFA" w:rsidRPr="00E7117C">
        <w:rPr>
          <w:rFonts w:ascii="Marianne" w:hAnsi="Marianne"/>
          <w:sz w:val="18"/>
          <w:szCs w:val="18"/>
        </w:rPr>
        <w:t xml:space="preserve"> prend la forme </w:t>
      </w:r>
      <w:r w:rsidR="00C02DFA" w:rsidRPr="00E7117C">
        <w:rPr>
          <w:rFonts w:ascii="Marianne" w:hAnsi="Marianne"/>
          <w:sz w:val="18"/>
          <w:szCs w:val="18"/>
          <w:u w:val="single"/>
        </w:rPr>
        <w:t xml:space="preserve">d’un accord-cadre à bons de commande mono-attributaire </w:t>
      </w:r>
      <w:r w:rsidR="00C02DFA" w:rsidRPr="00E7117C">
        <w:rPr>
          <w:rFonts w:ascii="Marianne" w:hAnsi="Marianne"/>
          <w:sz w:val="18"/>
          <w:szCs w:val="18"/>
        </w:rPr>
        <w:t>en application des articles</w:t>
      </w:r>
      <w:r>
        <w:rPr>
          <w:rFonts w:ascii="Marianne" w:hAnsi="Marianne"/>
          <w:sz w:val="18"/>
          <w:szCs w:val="18"/>
        </w:rPr>
        <w:t xml:space="preserve"> </w:t>
      </w:r>
      <w:bookmarkStart w:id="16" w:name="_Hlk202527424"/>
      <w:r>
        <w:rPr>
          <w:rFonts w:ascii="Marianne" w:hAnsi="Marianne"/>
          <w:sz w:val="18"/>
          <w:szCs w:val="18"/>
        </w:rPr>
        <w:t>L2125-1 1°</w:t>
      </w:r>
      <w:r w:rsidR="00C02DFA" w:rsidRPr="00E7117C">
        <w:rPr>
          <w:rFonts w:ascii="Marianne" w:hAnsi="Marianne"/>
          <w:sz w:val="18"/>
          <w:szCs w:val="18"/>
        </w:rPr>
        <w:t xml:space="preserve"> </w:t>
      </w:r>
      <w:r>
        <w:rPr>
          <w:rFonts w:ascii="Marianne" w:hAnsi="Marianne"/>
          <w:sz w:val="18"/>
          <w:szCs w:val="18"/>
        </w:rPr>
        <w:t xml:space="preserve">et </w:t>
      </w:r>
      <w:r w:rsidR="00C02DFA" w:rsidRPr="00E7117C">
        <w:rPr>
          <w:rFonts w:ascii="Marianne" w:hAnsi="Marianne"/>
          <w:sz w:val="18"/>
          <w:szCs w:val="18"/>
        </w:rPr>
        <w:t xml:space="preserve">R2162-1 à </w:t>
      </w:r>
      <w:r>
        <w:rPr>
          <w:rFonts w:ascii="Marianne" w:hAnsi="Marianne"/>
          <w:sz w:val="18"/>
          <w:szCs w:val="18"/>
        </w:rPr>
        <w:t>R2162-14</w:t>
      </w:r>
      <w:r w:rsidR="00C02DFA" w:rsidRPr="00E7117C">
        <w:rPr>
          <w:rFonts w:ascii="Marianne" w:hAnsi="Marianne"/>
          <w:sz w:val="18"/>
          <w:szCs w:val="18"/>
        </w:rPr>
        <w:t xml:space="preserve"> 14 du </w:t>
      </w:r>
      <w:bookmarkEnd w:id="16"/>
      <w:r w:rsidR="00C02DFA" w:rsidRPr="00E7117C">
        <w:rPr>
          <w:rFonts w:ascii="Marianne" w:hAnsi="Marianne"/>
          <w:sz w:val="18"/>
          <w:szCs w:val="18"/>
        </w:rPr>
        <w:t xml:space="preserve">Code de la Commande Publique </w:t>
      </w:r>
      <w:r w:rsidR="00C02DFA" w:rsidRPr="00E7117C">
        <w:rPr>
          <w:rFonts w:ascii="Marianne" w:hAnsi="Marianne"/>
          <w:b/>
          <w:bCs/>
          <w:sz w:val="18"/>
          <w:szCs w:val="18"/>
        </w:rPr>
        <w:t>avec un maximum en valeur</w:t>
      </w:r>
      <w:r w:rsidR="00C02DFA" w:rsidRPr="00E7117C">
        <w:rPr>
          <w:rFonts w:ascii="Calibri" w:hAnsi="Calibri" w:cs="Calibri"/>
          <w:b/>
          <w:bCs/>
          <w:sz w:val="18"/>
          <w:szCs w:val="18"/>
        </w:rPr>
        <w:t> </w:t>
      </w:r>
      <w:r w:rsidR="00C02DFA" w:rsidRPr="00E7117C">
        <w:rPr>
          <w:rFonts w:ascii="Marianne" w:hAnsi="Marianne"/>
          <w:sz w:val="18"/>
          <w:szCs w:val="18"/>
        </w:rPr>
        <w:t>:</w:t>
      </w:r>
    </w:p>
    <w:p w14:paraId="1F6DE17A" w14:textId="70312920" w:rsidR="00C02DFA" w:rsidRPr="00E7117C" w:rsidRDefault="00C02DFA" w:rsidP="00C02DFA">
      <w:pPr>
        <w:numPr>
          <w:ilvl w:val="0"/>
          <w:numId w:val="21"/>
        </w:numPr>
        <w:jc w:val="both"/>
        <w:rPr>
          <w:rFonts w:ascii="Marianne" w:hAnsi="Marianne"/>
          <w:sz w:val="18"/>
          <w:szCs w:val="18"/>
        </w:rPr>
      </w:pPr>
      <w:r w:rsidRPr="00E7117C">
        <w:rPr>
          <w:rFonts w:ascii="Marianne" w:hAnsi="Marianne"/>
          <w:sz w:val="18"/>
          <w:szCs w:val="18"/>
        </w:rPr>
        <w:t>Valeur maximum sur toute la durée</w:t>
      </w:r>
      <w:r w:rsidR="007F41BD">
        <w:rPr>
          <w:rFonts w:ascii="Marianne" w:hAnsi="Marianne"/>
          <w:sz w:val="18"/>
          <w:szCs w:val="18"/>
        </w:rPr>
        <w:t xml:space="preserve"> totale</w:t>
      </w:r>
      <w:r w:rsidRPr="00E7117C">
        <w:rPr>
          <w:rFonts w:ascii="Marianne" w:hAnsi="Marianne"/>
          <w:sz w:val="18"/>
          <w:szCs w:val="18"/>
        </w:rPr>
        <w:t xml:space="preserve"> </w:t>
      </w:r>
      <w:r w:rsidR="007F41BD">
        <w:rPr>
          <w:rFonts w:ascii="Marianne" w:hAnsi="Marianne"/>
          <w:sz w:val="18"/>
          <w:szCs w:val="18"/>
        </w:rPr>
        <w:t xml:space="preserve">(toutes périodes confondues) </w:t>
      </w:r>
      <w:r w:rsidRPr="00E7117C">
        <w:rPr>
          <w:rFonts w:ascii="Marianne" w:hAnsi="Marianne"/>
          <w:sz w:val="18"/>
          <w:szCs w:val="18"/>
        </w:rPr>
        <w:t>d</w:t>
      </w:r>
      <w:r w:rsidR="007F41BD">
        <w:rPr>
          <w:rFonts w:ascii="Marianne" w:hAnsi="Marianne"/>
          <w:sz w:val="18"/>
          <w:szCs w:val="18"/>
        </w:rPr>
        <w:t>e l’accord-cadre</w:t>
      </w:r>
      <w:r w:rsidRPr="00E7117C">
        <w:rPr>
          <w:rFonts w:ascii="Calibri" w:hAnsi="Calibri" w:cs="Calibri"/>
          <w:sz w:val="18"/>
          <w:szCs w:val="18"/>
        </w:rPr>
        <w:t> </w:t>
      </w:r>
      <w:r w:rsidRPr="00E7117C">
        <w:rPr>
          <w:rFonts w:ascii="Marianne" w:hAnsi="Marianne"/>
          <w:sz w:val="18"/>
          <w:szCs w:val="18"/>
        </w:rPr>
        <w:t xml:space="preserve">: </w:t>
      </w:r>
      <w:r w:rsidR="00181CB8">
        <w:rPr>
          <w:rFonts w:ascii="Marianne" w:hAnsi="Marianne"/>
          <w:sz w:val="18"/>
          <w:szCs w:val="18"/>
        </w:rPr>
        <w:t>210</w:t>
      </w:r>
      <w:r w:rsidRPr="00E7117C">
        <w:rPr>
          <w:rFonts w:ascii="Marianne" w:hAnsi="Marianne"/>
          <w:sz w:val="18"/>
          <w:szCs w:val="18"/>
        </w:rPr>
        <w:t xml:space="preserve"> 000€HT</w:t>
      </w:r>
    </w:p>
    <w:p w14:paraId="556FCB61" w14:textId="77777777" w:rsidR="00C02DFA" w:rsidRPr="00E7117C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3CDA1BB5" w14:textId="77777777" w:rsidR="00C02DFA" w:rsidRPr="00E7117C" w:rsidRDefault="00C02DFA" w:rsidP="00C02DFA">
      <w:pPr>
        <w:jc w:val="both"/>
        <w:rPr>
          <w:rFonts w:ascii="Marianne" w:hAnsi="Marianne"/>
          <w:sz w:val="18"/>
          <w:szCs w:val="18"/>
        </w:rPr>
      </w:pPr>
      <w:r w:rsidRPr="00E7117C">
        <w:rPr>
          <w:rFonts w:ascii="Marianne" w:hAnsi="Marianne"/>
          <w:sz w:val="18"/>
          <w:szCs w:val="18"/>
        </w:rPr>
        <w:t>En cas de reconduction, ces montants s’appliqueront à l’identique pour toute la durée de reconduction de l’accord-cadre.</w:t>
      </w:r>
    </w:p>
    <w:p w14:paraId="346FC8C9" w14:textId="77777777" w:rsidR="00C02DFA" w:rsidRPr="00AC7FD1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3268AAD2" w14:textId="77777777" w:rsidR="001D086D" w:rsidRPr="00AC7FD1" w:rsidRDefault="001D086D" w:rsidP="0064427D">
      <w:pPr>
        <w:jc w:val="both"/>
        <w:rPr>
          <w:rFonts w:ascii="Marianne" w:hAnsi="Marianne"/>
          <w:sz w:val="18"/>
          <w:szCs w:val="18"/>
        </w:rPr>
        <w:sectPr w:rsidR="001D086D" w:rsidRPr="00AC7FD1" w:rsidSect="00702C2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746E0B35" w14:textId="205415C6" w:rsidR="006B1073" w:rsidRPr="00811960" w:rsidRDefault="006B1073" w:rsidP="00811960">
      <w:pPr>
        <w:pStyle w:val="Titre1"/>
        <w:shd w:val="clear" w:color="auto" w:fill="DEEAF6" w:themeFill="accent5" w:themeFillTint="33"/>
        <w:rPr>
          <w:color w:val="auto"/>
        </w:rPr>
      </w:pPr>
      <w:bookmarkStart w:id="17" w:name="_Toc432429103"/>
      <w:bookmarkStart w:id="18" w:name="_Toc89764779"/>
      <w:bookmarkStart w:id="19" w:name="_Toc202881746"/>
      <w:r w:rsidRPr="00811960">
        <w:rPr>
          <w:color w:val="auto"/>
        </w:rPr>
        <w:lastRenderedPageBreak/>
        <w:t xml:space="preserve">Chapitre II – Engagement du </w:t>
      </w:r>
      <w:r w:rsidR="00331F88">
        <w:rPr>
          <w:color w:val="auto"/>
        </w:rPr>
        <w:t>Titulaire</w:t>
      </w:r>
      <w:bookmarkEnd w:id="17"/>
      <w:bookmarkEnd w:id="18"/>
      <w:bookmarkEnd w:id="19"/>
    </w:p>
    <w:p w14:paraId="3CB0F70D" w14:textId="77777777" w:rsidR="001D086D" w:rsidRPr="00811960" w:rsidRDefault="0045756F" w:rsidP="00811960">
      <w:pPr>
        <w:pStyle w:val="Titre3"/>
        <w:shd w:val="clear" w:color="auto" w:fill="DEEAF6" w:themeFill="accent5" w:themeFillTint="33"/>
        <w:rPr>
          <w:color w:val="auto"/>
        </w:rPr>
      </w:pPr>
      <w:bookmarkStart w:id="20" w:name="_Toc202881747"/>
      <w:r w:rsidRPr="00811960">
        <w:rPr>
          <w:color w:val="auto"/>
        </w:rPr>
        <w:t>Article 3</w:t>
      </w:r>
      <w:r w:rsidR="001D086D" w:rsidRPr="00811960">
        <w:rPr>
          <w:color w:val="auto"/>
        </w:rPr>
        <w:t xml:space="preserve"> – Contractants</w:t>
      </w:r>
      <w:bookmarkEnd w:id="20"/>
      <w:r w:rsidR="001D086D" w:rsidRPr="00811960">
        <w:rPr>
          <w:color w:val="auto"/>
        </w:rPr>
        <w:t xml:space="preserve"> </w:t>
      </w:r>
    </w:p>
    <w:p w14:paraId="6C027EDE" w14:textId="77777777" w:rsidR="00332B27" w:rsidRPr="00AC7FD1" w:rsidRDefault="00332B27" w:rsidP="00332B27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2"/>
        <w:gridCol w:w="236"/>
        <w:gridCol w:w="83"/>
        <w:gridCol w:w="323"/>
        <w:gridCol w:w="345"/>
        <w:gridCol w:w="114"/>
        <w:gridCol w:w="97"/>
        <w:gridCol w:w="217"/>
        <w:gridCol w:w="240"/>
        <w:gridCol w:w="281"/>
        <w:gridCol w:w="246"/>
        <w:gridCol w:w="126"/>
        <w:gridCol w:w="475"/>
        <w:gridCol w:w="176"/>
        <w:gridCol w:w="654"/>
        <w:gridCol w:w="116"/>
        <w:gridCol w:w="574"/>
        <w:gridCol w:w="194"/>
        <w:gridCol w:w="57"/>
        <w:gridCol w:w="423"/>
        <w:gridCol w:w="378"/>
        <w:gridCol w:w="276"/>
        <w:gridCol w:w="653"/>
        <w:gridCol w:w="374"/>
        <w:gridCol w:w="288"/>
        <w:gridCol w:w="482"/>
        <w:gridCol w:w="192"/>
        <w:gridCol w:w="652"/>
        <w:gridCol w:w="652"/>
        <w:gridCol w:w="652"/>
      </w:tblGrid>
      <w:tr w:rsidR="009D3F40" w:rsidRPr="00AC7FD1" w14:paraId="625B3E7F" w14:textId="77777777" w:rsidTr="002659B1">
        <w:tc>
          <w:tcPr>
            <w:tcW w:w="205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C9FFFD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aseACocher1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733A3">
              <w:rPr>
                <w:rFonts w:ascii="Marianne" w:hAnsi="Marianne"/>
                <w:sz w:val="18"/>
                <w:szCs w:val="18"/>
              </w:rPr>
            </w:r>
            <w:r w:rsidR="00E733A3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1"/>
            <w:r w:rsidRPr="00AC7FD1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7E6E51C4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aseACocher2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733A3">
              <w:rPr>
                <w:rFonts w:ascii="Marianne" w:hAnsi="Marianne"/>
                <w:sz w:val="18"/>
                <w:szCs w:val="18"/>
              </w:rPr>
            </w:r>
            <w:r w:rsidR="00E733A3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2"/>
            <w:r w:rsidRPr="00AC7FD1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56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943C9A2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531" w:type="dxa"/>
            <w:gridSpan w:val="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9B2863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2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3694452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10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6EB5EA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0" w:type="dxa"/>
            <w:gridSpan w:val="2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A45875B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148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66947D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804E89" w:rsidRPr="00AC7FD1" w14:paraId="0F003529" w14:textId="77777777" w:rsidTr="001110CE">
        <w:trPr>
          <w:trHeight w:val="44"/>
        </w:trPr>
        <w:tc>
          <w:tcPr>
            <w:tcW w:w="10988" w:type="dxa"/>
            <w:gridSpan w:val="3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98C17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804E89" w:rsidRPr="00AC7FD1" w14:paraId="745D47A7" w14:textId="77777777" w:rsidTr="002659B1">
        <w:trPr>
          <w:trHeight w:val="44"/>
        </w:trPr>
        <w:tc>
          <w:tcPr>
            <w:tcW w:w="282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42177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aseACocher5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733A3">
              <w:rPr>
                <w:rFonts w:ascii="Marianne" w:hAnsi="Marianne"/>
                <w:sz w:val="18"/>
                <w:szCs w:val="18"/>
              </w:rPr>
            </w:r>
            <w:r w:rsidR="00E733A3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3"/>
            <w:r w:rsidRPr="00AC7FD1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candidat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unique</w:t>
            </w:r>
          </w:p>
        </w:tc>
        <w:tc>
          <w:tcPr>
            <w:tcW w:w="8161" w:type="dxa"/>
            <w:gridSpan w:val="2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49538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aseACocher6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733A3">
              <w:rPr>
                <w:rFonts w:ascii="Marianne" w:hAnsi="Marianne"/>
                <w:sz w:val="18"/>
                <w:szCs w:val="18"/>
              </w:rPr>
            </w:r>
            <w:r w:rsidR="00E733A3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4"/>
            <w:r w:rsidRPr="00AC7FD1">
              <w:rPr>
                <w:rFonts w:ascii="Marianne" w:hAnsi="Marianne"/>
                <w:sz w:val="18"/>
                <w:szCs w:val="18"/>
              </w:rPr>
              <w:t xml:space="preserve"> 1</w:t>
            </w:r>
            <w:r w:rsidRPr="00AC7FD1">
              <w:rPr>
                <w:rFonts w:ascii="Marianne" w:hAnsi="Marianne"/>
                <w:sz w:val="18"/>
                <w:szCs w:val="18"/>
                <w:vertAlign w:val="superscript"/>
              </w:rPr>
              <w:t>er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cocontractant</w:t>
            </w:r>
            <w:r w:rsidR="0045756F" w:rsidRPr="00AC7FD1">
              <w:rPr>
                <w:rFonts w:ascii="Marianne" w:hAnsi="Marianne"/>
                <w:sz w:val="18"/>
                <w:szCs w:val="18"/>
              </w:rPr>
              <w:t xml:space="preserve"> mandataire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(</w:t>
            </w:r>
            <w:r w:rsidRPr="00AC7FD1">
              <w:rPr>
                <w:rFonts w:ascii="Marianne" w:hAnsi="Marianne"/>
                <w:sz w:val="16"/>
                <w:szCs w:val="16"/>
              </w:rPr>
              <w:t>en cas de groupement, compléter l’annexe n°1 «</w:t>
            </w:r>
            <w:r w:rsidRPr="00AC7FD1">
              <w:rPr>
                <w:rFonts w:ascii="Cambria" w:hAnsi="Cambria" w:cs="Cambria"/>
                <w:sz w:val="16"/>
                <w:szCs w:val="16"/>
              </w:rPr>
              <w:t> 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–</w:t>
            </w:r>
            <w:r w:rsidRPr="00AC7FD1">
              <w:rPr>
                <w:rFonts w:ascii="Marianne" w:hAnsi="Marianne"/>
                <w:sz w:val="16"/>
                <w:szCs w:val="16"/>
              </w:rPr>
              <w:t xml:space="preserve"> D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é</w:t>
            </w:r>
            <w:r w:rsidRPr="00AC7FD1">
              <w:rPr>
                <w:rFonts w:ascii="Marianne" w:hAnsi="Marianne"/>
                <w:sz w:val="16"/>
                <w:szCs w:val="16"/>
              </w:rPr>
              <w:t>signation des membres du groupement</w:t>
            </w:r>
            <w:r w:rsidRPr="00AC7FD1">
              <w:rPr>
                <w:rFonts w:ascii="Cambria" w:hAnsi="Cambria" w:cs="Cambria"/>
                <w:sz w:val="16"/>
                <w:szCs w:val="16"/>
              </w:rPr>
              <w:t> 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»</w:t>
            </w:r>
            <w:r w:rsidRPr="00AC7FD1">
              <w:rPr>
                <w:rFonts w:ascii="Marianne" w:hAnsi="Marianne"/>
                <w:sz w:val="16"/>
                <w:szCs w:val="16"/>
              </w:rPr>
              <w:t>)</w:t>
            </w:r>
          </w:p>
        </w:tc>
      </w:tr>
      <w:tr w:rsidR="00804E89" w:rsidRPr="00AC7FD1" w14:paraId="4F1D1A1B" w14:textId="77777777" w:rsidTr="001110CE">
        <w:trPr>
          <w:trHeight w:val="44"/>
        </w:trPr>
        <w:tc>
          <w:tcPr>
            <w:tcW w:w="10988" w:type="dxa"/>
            <w:gridSpan w:val="3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2C85B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AC7FD1" w14:paraId="75F2C334" w14:textId="77777777" w:rsidTr="001110CE">
        <w:trPr>
          <w:trHeight w:val="44"/>
        </w:trPr>
        <w:tc>
          <w:tcPr>
            <w:tcW w:w="10988" w:type="dxa"/>
            <w:gridSpan w:val="3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F6FDA" w14:textId="77777777" w:rsidR="009D3F40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aseACocher3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733A3">
              <w:rPr>
                <w:rFonts w:ascii="Marianne" w:hAnsi="Marianne"/>
                <w:sz w:val="18"/>
                <w:szCs w:val="18"/>
              </w:rPr>
            </w:r>
            <w:r w:rsidR="00E733A3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5"/>
            <w:r w:rsidRPr="00AC7FD1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9D3F40" w:rsidRPr="00AC7FD1" w14:paraId="433E637B" w14:textId="77777777" w:rsidTr="002659B1">
        <w:tc>
          <w:tcPr>
            <w:tcW w:w="3594" w:type="dxa"/>
            <w:gridSpan w:val="11"/>
            <w:tcBorders>
              <w:right w:val="single" w:sz="12" w:space="0" w:color="0000FF"/>
            </w:tcBorders>
            <w:shd w:val="clear" w:color="auto" w:fill="auto"/>
          </w:tcPr>
          <w:p w14:paraId="7D3786E4" w14:textId="77777777" w:rsidR="009D3F40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aseACocher4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733A3">
              <w:rPr>
                <w:rFonts w:ascii="Marianne" w:hAnsi="Marianne"/>
                <w:sz w:val="18"/>
                <w:szCs w:val="18"/>
              </w:rPr>
            </w:r>
            <w:r w:rsidR="00E733A3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6"/>
            <w:r w:rsidRPr="00AC7FD1">
              <w:rPr>
                <w:rFonts w:ascii="Marianne" w:hAnsi="Marianne"/>
                <w:sz w:val="18"/>
                <w:szCs w:val="18"/>
              </w:rPr>
              <w:t xml:space="preserve"> </w:t>
            </w:r>
            <w:r w:rsidR="009D3F40" w:rsidRPr="00AC7FD1">
              <w:rPr>
                <w:rFonts w:ascii="Marianne" w:hAnsi="Marianne"/>
                <w:sz w:val="18"/>
                <w:szCs w:val="18"/>
              </w:rPr>
              <w:t>Au nom et pour le compte de la société</w:t>
            </w:r>
            <w:r w:rsidR="004027FD"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1"/>
            </w:r>
          </w:p>
        </w:tc>
        <w:tc>
          <w:tcPr>
            <w:tcW w:w="7394" w:type="dxa"/>
            <w:gridSpan w:val="1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63ED356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AC7FD1" w14:paraId="4CAC1308" w14:textId="77777777" w:rsidTr="002659B1">
        <w:tc>
          <w:tcPr>
            <w:tcW w:w="3594" w:type="dxa"/>
            <w:gridSpan w:val="11"/>
            <w:tcBorders>
              <w:right w:val="single" w:sz="12" w:space="0" w:color="0000FF"/>
            </w:tcBorders>
            <w:shd w:val="clear" w:color="auto" w:fill="auto"/>
          </w:tcPr>
          <w:p w14:paraId="4B7B4C56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542C533C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394" w:type="dxa"/>
            <w:gridSpan w:val="1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821663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0A1BBE3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7B1F133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07EDD36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DF9367D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659B1" w:rsidRPr="00AC7FD1" w14:paraId="4F17ABEC" w14:textId="77777777" w:rsidTr="002659B1">
        <w:tc>
          <w:tcPr>
            <w:tcW w:w="1648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0062E789" w14:textId="3B233B12" w:rsidR="002659B1" w:rsidRPr="00AC7FD1" w:rsidRDefault="002659B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Tél</w:t>
            </w:r>
          </w:p>
        </w:tc>
        <w:tc>
          <w:tcPr>
            <w:tcW w:w="86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592D23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2584AA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5F33AA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0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4DECA7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8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7CB217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079" w:type="dxa"/>
            <w:gridSpan w:val="12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00A1D6C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1A1338" w:rsidRPr="00AC7FD1" w14:paraId="132E4F52" w14:textId="77777777" w:rsidTr="002659B1">
        <w:tc>
          <w:tcPr>
            <w:tcW w:w="1412" w:type="dxa"/>
            <w:tcBorders>
              <w:right w:val="single" w:sz="12" w:space="0" w:color="0000FF"/>
            </w:tcBorders>
            <w:shd w:val="clear" w:color="auto" w:fill="auto"/>
          </w:tcPr>
          <w:p w14:paraId="5A2B67F5" w14:textId="7762E659" w:rsidR="004027FD" w:rsidRPr="00AC7FD1" w:rsidRDefault="00AC7FD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Courriel</w:t>
            </w:r>
            <w:r w:rsidR="005A3F97" w:rsidRPr="00AC7FD1">
              <w:rPr>
                <w:rStyle w:val="Appelnotedebasdep"/>
                <w:rFonts w:ascii="Marianne" w:hAnsi="Marianne"/>
                <w:sz w:val="28"/>
                <w:szCs w:val="28"/>
              </w:rPr>
              <w:footnoteReference w:id="2"/>
            </w:r>
          </w:p>
        </w:tc>
        <w:tc>
          <w:tcPr>
            <w:tcW w:w="4497" w:type="dxa"/>
            <w:gridSpan w:val="1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3FF912" w14:textId="77777777" w:rsidR="004027FD" w:rsidRPr="00AC7FD1" w:rsidRDefault="004027F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8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74303EE" w14:textId="77777777" w:rsidR="004027FD" w:rsidRPr="00AC7FD1" w:rsidRDefault="004027FD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221" w:type="dxa"/>
            <w:gridSpan w:val="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FA7384" w14:textId="77777777" w:rsidR="004027FD" w:rsidRPr="00AC7FD1" w:rsidRDefault="004027F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1A1338" w:rsidRPr="00AC7FD1" w14:paraId="5993106F" w14:textId="77777777" w:rsidTr="001110CE">
        <w:tc>
          <w:tcPr>
            <w:tcW w:w="10988" w:type="dxa"/>
            <w:gridSpan w:val="30"/>
            <w:tcBorders>
              <w:right w:val="single" w:sz="12" w:space="0" w:color="0000FF"/>
            </w:tcBorders>
            <w:shd w:val="clear" w:color="auto" w:fill="auto"/>
          </w:tcPr>
          <w:p w14:paraId="72A5B163" w14:textId="77777777" w:rsidR="001A1338" w:rsidRPr="00AC7FD1" w:rsidRDefault="001A1338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AC7FD1" w:rsidRPr="00AC7FD1" w14:paraId="57C2B8EE" w14:textId="77777777" w:rsidTr="002659B1">
        <w:tc>
          <w:tcPr>
            <w:tcW w:w="1731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79EA5AB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668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A65FD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B79AA4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B44FC3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1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64989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3E03B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1224D64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FFC619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5FA5F0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66DE7D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164F6E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60F229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36B42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A960C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F1B53D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140D962E" w14:textId="77777777" w:rsidTr="002659B1">
        <w:tc>
          <w:tcPr>
            <w:tcW w:w="1731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643D5F25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257" w:type="dxa"/>
            <w:gridSpan w:val="2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7802B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84718CF" w14:textId="77777777" w:rsidR="001D086D" w:rsidRPr="00AC7FD1" w:rsidRDefault="001D086D" w:rsidP="00332B27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243"/>
        <w:gridCol w:w="85"/>
        <w:gridCol w:w="666"/>
        <w:gridCol w:w="102"/>
        <w:gridCol w:w="564"/>
        <w:gridCol w:w="290"/>
        <w:gridCol w:w="250"/>
        <w:gridCol w:w="128"/>
        <w:gridCol w:w="485"/>
        <w:gridCol w:w="182"/>
        <w:gridCol w:w="670"/>
        <w:gridCol w:w="668"/>
        <w:gridCol w:w="188"/>
        <w:gridCol w:w="486"/>
        <w:gridCol w:w="386"/>
        <w:gridCol w:w="283"/>
        <w:gridCol w:w="668"/>
        <w:gridCol w:w="667"/>
        <w:gridCol w:w="666"/>
        <w:gridCol w:w="667"/>
        <w:gridCol w:w="666"/>
        <w:gridCol w:w="668"/>
      </w:tblGrid>
      <w:tr w:rsidR="00435857" w:rsidRPr="00AC7FD1" w14:paraId="62C273A6" w14:textId="77777777" w:rsidTr="002659B1">
        <w:tc>
          <w:tcPr>
            <w:tcW w:w="3510" w:type="dxa"/>
            <w:gridSpan w:val="8"/>
            <w:tcBorders>
              <w:right w:val="single" w:sz="12" w:space="0" w:color="0000FF"/>
            </w:tcBorders>
            <w:shd w:val="clear" w:color="auto" w:fill="auto"/>
          </w:tcPr>
          <w:p w14:paraId="0A8F9C96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Etablissement de</w:t>
            </w: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3"/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(adresse)</w:t>
            </w:r>
          </w:p>
        </w:tc>
        <w:tc>
          <w:tcPr>
            <w:tcW w:w="7478" w:type="dxa"/>
            <w:gridSpan w:val="1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76E2BC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5E521A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2482DCD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611E52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37917857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659B1" w:rsidRPr="00AC7FD1" w14:paraId="0CA577EB" w14:textId="77777777" w:rsidTr="002659B1">
        <w:tc>
          <w:tcPr>
            <w:tcW w:w="1553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58DBA389" w14:textId="3096FC5E" w:rsidR="002659B1" w:rsidRPr="00AC7FD1" w:rsidRDefault="002659B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Tél</w:t>
            </w:r>
          </w:p>
        </w:tc>
        <w:tc>
          <w:tcPr>
            <w:tcW w:w="85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1D9EC0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601FBC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AE7665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E00C75A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EC862F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57" w:type="dxa"/>
            <w:gridSpan w:val="9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E0B9024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23B07C29" w14:textId="77777777" w:rsidTr="002659B1">
        <w:tc>
          <w:tcPr>
            <w:tcW w:w="1310" w:type="dxa"/>
            <w:tcBorders>
              <w:right w:val="single" w:sz="12" w:space="0" w:color="0000FF"/>
            </w:tcBorders>
            <w:shd w:val="clear" w:color="auto" w:fill="auto"/>
          </w:tcPr>
          <w:p w14:paraId="42F626BF" w14:textId="67E65DFB" w:rsidR="00435857" w:rsidRPr="00AC7FD1" w:rsidRDefault="00AC7FD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Courriel</w:t>
            </w:r>
          </w:p>
        </w:tc>
        <w:tc>
          <w:tcPr>
            <w:tcW w:w="4521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83945F3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83D6FF1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285" w:type="dxa"/>
            <w:gridSpan w:val="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FC435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129F5C7F" w14:textId="77777777" w:rsidTr="001110CE">
        <w:tc>
          <w:tcPr>
            <w:tcW w:w="10988" w:type="dxa"/>
            <w:gridSpan w:val="23"/>
            <w:tcBorders>
              <w:right w:val="single" w:sz="12" w:space="0" w:color="0000FF"/>
            </w:tcBorders>
            <w:shd w:val="clear" w:color="auto" w:fill="auto"/>
          </w:tcPr>
          <w:p w14:paraId="4497E7A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AC7FD1" w:rsidRPr="00AC7FD1" w14:paraId="348D82E6" w14:textId="77777777" w:rsidTr="002659B1">
        <w:tc>
          <w:tcPr>
            <w:tcW w:w="1638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06AC31A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F9B261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43CFD7F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D5A4D7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218C5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10F2D1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400B46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FD63F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9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AF16F1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3EEC0A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F2280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F7748F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3F52C3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6E13F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30C28F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190AB57B" w14:textId="77777777" w:rsidTr="002659B1">
        <w:tc>
          <w:tcPr>
            <w:tcW w:w="1638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33E37750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350" w:type="dxa"/>
            <w:gridSpan w:val="2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651606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4AE0E63B" w14:textId="17F11B04" w:rsidR="00435857" w:rsidRPr="00277F6A" w:rsidRDefault="00766989" w:rsidP="00766989">
      <w:pPr>
        <w:rPr>
          <w:rFonts w:ascii="Marianne" w:hAnsi="Marianne"/>
          <w:i/>
          <w:iCs/>
          <w:sz w:val="18"/>
          <w:szCs w:val="18"/>
        </w:rPr>
      </w:pPr>
      <w:r w:rsidRPr="00277F6A">
        <w:rPr>
          <w:rFonts w:ascii="Marianne" w:hAnsi="Marianne"/>
          <w:i/>
          <w:iCs/>
          <w:sz w:val="18"/>
          <w:szCs w:val="18"/>
        </w:rPr>
        <w:t xml:space="preserve">*En cas de sous-traitant, remplir également un DC4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"/>
        <w:gridCol w:w="719"/>
        <w:gridCol w:w="9585"/>
      </w:tblGrid>
      <w:tr w:rsidR="00C56DA4" w:rsidRPr="00AC7FD1" w14:paraId="2C0D8BB7" w14:textId="77777777" w:rsidTr="001110CE">
        <w:tc>
          <w:tcPr>
            <w:tcW w:w="1193" w:type="dxa"/>
            <w:gridSpan w:val="2"/>
            <w:shd w:val="clear" w:color="auto" w:fill="auto"/>
          </w:tcPr>
          <w:p w14:paraId="30ED4844" w14:textId="20C161E3" w:rsidR="00C56DA4" w:rsidRPr="00AC7FD1" w:rsidRDefault="00842E4A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noProof/>
                <w:sz w:val="18"/>
                <w:szCs w:val="18"/>
              </w:rPr>
              <w:drawing>
                <wp:inline distT="0" distB="0" distL="0" distR="0" wp14:anchorId="74781E4B" wp14:editId="07D8BC6D">
                  <wp:extent cx="361950" cy="361950"/>
                  <wp:effectExtent l="0" t="0" r="0" b="0"/>
                  <wp:docPr id="3" name="Image 3" descr="MC900434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C9004347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24" w:type="dxa"/>
            <w:shd w:val="clear" w:color="auto" w:fill="auto"/>
            <w:vAlign w:val="center"/>
          </w:tcPr>
          <w:p w14:paraId="19FA2296" w14:textId="77777777" w:rsidR="00C56DA4" w:rsidRPr="00AC7FD1" w:rsidRDefault="00C56DA4" w:rsidP="00C56DA4">
            <w:pPr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Après avoir</w:t>
            </w:r>
            <w:r w:rsidRPr="00AC7FD1">
              <w:rPr>
                <w:rFonts w:ascii="Cambria" w:hAnsi="Cambria" w:cs="Cambria"/>
                <w:sz w:val="18"/>
                <w:szCs w:val="18"/>
              </w:rPr>
              <w:t> </w:t>
            </w:r>
            <w:r w:rsidRPr="00AC7FD1">
              <w:rPr>
                <w:rFonts w:ascii="Marianne" w:hAnsi="Marianne"/>
                <w:sz w:val="18"/>
                <w:szCs w:val="18"/>
              </w:rPr>
              <w:t>:</w:t>
            </w:r>
          </w:p>
        </w:tc>
      </w:tr>
      <w:tr w:rsidR="00C56DA4" w:rsidRPr="00AC7FD1" w14:paraId="1AFA4D96" w14:textId="77777777" w:rsidTr="00111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5C04D" w14:textId="77777777" w:rsidR="00C56DA4" w:rsidRPr="00AC7FD1" w:rsidRDefault="00C56DA4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aseACocher7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733A3">
              <w:rPr>
                <w:rFonts w:ascii="Marianne" w:hAnsi="Marianne"/>
                <w:sz w:val="18"/>
                <w:szCs w:val="18"/>
              </w:rPr>
            </w:r>
            <w:r w:rsidR="00E733A3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10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F1520" w14:textId="226AFD96" w:rsidR="00C56DA4" w:rsidRPr="00AC7FD1" w:rsidRDefault="00C56DA4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pris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connaissance des pièces constitutives </w:t>
            </w:r>
            <w:r w:rsidR="00B91D58">
              <w:rPr>
                <w:rFonts w:ascii="Marianne" w:hAnsi="Marianne"/>
                <w:sz w:val="18"/>
                <w:szCs w:val="18"/>
              </w:rPr>
              <w:t>de l’accord-cadre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</w:t>
            </w:r>
          </w:p>
        </w:tc>
      </w:tr>
      <w:tr w:rsidR="00B871BE" w:rsidRPr="00AC7FD1" w14:paraId="0111A2E9" w14:textId="77777777" w:rsidTr="00992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F289F" w14:textId="77777777" w:rsidR="00B871BE" w:rsidRPr="00AC7FD1" w:rsidRDefault="00B871BE" w:rsidP="00992E1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733A3">
              <w:rPr>
                <w:rFonts w:ascii="Marianne" w:hAnsi="Marianne"/>
                <w:sz w:val="18"/>
                <w:szCs w:val="18"/>
              </w:rPr>
            </w:r>
            <w:r w:rsidR="00E733A3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</w:p>
        </w:tc>
        <w:tc>
          <w:tcPr>
            <w:tcW w:w="10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606EC" w14:textId="56A107C6" w:rsidR="00B871BE" w:rsidRPr="00AC7FD1" w:rsidRDefault="00B871BE" w:rsidP="00992E1D">
            <w:pPr>
              <w:rPr>
                <w:rFonts w:ascii="Marianne" w:hAnsi="Marianne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produit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les déclarations, pièces et documents prévus aux articles </w:t>
            </w:r>
            <w:r w:rsidR="00181CB8">
              <w:rPr>
                <w:rFonts w:ascii="Marianne" w:hAnsi="Marianne"/>
                <w:sz w:val="18"/>
                <w:szCs w:val="18"/>
              </w:rPr>
              <w:t>R2143-6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et suivants du Code de la Commande Publique</w:t>
            </w: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.</w:t>
            </w:r>
            <w:r w:rsidRPr="00AC7FD1">
              <w:rPr>
                <w:rFonts w:ascii="Marianne" w:hAnsi="Marianne"/>
              </w:rPr>
              <w:t xml:space="preserve"> </w:t>
            </w:r>
          </w:p>
          <w:p w14:paraId="45845730" w14:textId="77777777" w:rsidR="00B871BE" w:rsidRPr="00AC7FD1" w:rsidRDefault="00B871BE" w:rsidP="00992E1D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1CA36949" w14:textId="760CE62F" w:rsidR="00C56DA4" w:rsidRPr="00AC7FD1" w:rsidRDefault="00C56DA4" w:rsidP="008B2CD5">
      <w:pPr>
        <w:pStyle w:val="NormalWeb"/>
        <w:spacing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Le </w:t>
      </w:r>
      <w:r w:rsidR="00331F88">
        <w:rPr>
          <w:rFonts w:ascii="Marianne" w:hAnsi="Marianne"/>
          <w:sz w:val="18"/>
          <w:szCs w:val="18"/>
        </w:rPr>
        <w:t>Titulaire</w:t>
      </w:r>
      <w:r w:rsidRPr="00AC7FD1">
        <w:rPr>
          <w:rFonts w:ascii="Marianne" w:hAnsi="Marianne"/>
          <w:sz w:val="18"/>
          <w:szCs w:val="18"/>
        </w:rPr>
        <w:t xml:space="preserve"> s’engage sans réserve à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/>
          <w:sz w:val="18"/>
          <w:szCs w:val="18"/>
        </w:rPr>
        <w:t>:</w:t>
      </w:r>
    </w:p>
    <w:p w14:paraId="440AE88B" w14:textId="3732D5AE" w:rsidR="008B2CD5" w:rsidRPr="00AC7FD1" w:rsidRDefault="00C56DA4" w:rsidP="008B2CD5">
      <w:pPr>
        <w:pStyle w:val="NormalWeb"/>
        <w:numPr>
          <w:ilvl w:val="0"/>
          <w:numId w:val="12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Exécuter les prestations dans les conditions ci-après définies, l’offre ainsi présentée liant toutefois le </w:t>
      </w:r>
      <w:r w:rsidR="00331F88">
        <w:rPr>
          <w:rFonts w:ascii="Marianne" w:hAnsi="Marianne"/>
          <w:sz w:val="18"/>
          <w:szCs w:val="18"/>
        </w:rPr>
        <w:t>Titulaire</w:t>
      </w:r>
      <w:r w:rsidRPr="00AC7FD1">
        <w:rPr>
          <w:rFonts w:ascii="Marianne" w:hAnsi="Marianne"/>
          <w:sz w:val="18"/>
          <w:szCs w:val="18"/>
        </w:rPr>
        <w:t xml:space="preserve"> que si son acceptation est notifiée dans un délai de</w:t>
      </w:r>
      <w:r w:rsidR="008B2CD5" w:rsidRPr="00AC7FD1">
        <w:rPr>
          <w:rFonts w:ascii="Marianne" w:hAnsi="Marianne"/>
          <w:sz w:val="18"/>
          <w:szCs w:val="18"/>
        </w:rPr>
        <w:t xml:space="preserve"> </w:t>
      </w:r>
      <w:r w:rsidR="00811960">
        <w:rPr>
          <w:rFonts w:ascii="Marianne" w:hAnsi="Marianne"/>
          <w:sz w:val="18"/>
          <w:szCs w:val="18"/>
        </w:rPr>
        <w:t>1</w:t>
      </w:r>
      <w:r w:rsidR="00A350B2">
        <w:rPr>
          <w:rFonts w:ascii="Marianne" w:hAnsi="Marianne"/>
          <w:sz w:val="18"/>
          <w:szCs w:val="18"/>
        </w:rPr>
        <w:t>2</w:t>
      </w:r>
      <w:r w:rsidR="00811960">
        <w:rPr>
          <w:rFonts w:ascii="Marianne" w:hAnsi="Marianne"/>
          <w:sz w:val="18"/>
          <w:szCs w:val="18"/>
        </w:rPr>
        <w:t>0</w:t>
      </w:r>
      <w:r w:rsidR="008B2CD5" w:rsidRPr="00AC7FD1">
        <w:rPr>
          <w:rFonts w:ascii="Marianne" w:hAnsi="Marianne"/>
          <w:sz w:val="18"/>
          <w:szCs w:val="18"/>
        </w:rPr>
        <w:t xml:space="preserve"> Jours à compter de la date limite de réception des offres.</w:t>
      </w:r>
    </w:p>
    <w:p w14:paraId="7187E55C" w14:textId="77777777" w:rsidR="008B2CD5" w:rsidRPr="00AC7FD1" w:rsidRDefault="008B2CD5" w:rsidP="008B2CD5">
      <w:pPr>
        <w:pStyle w:val="NormalWeb"/>
        <w:numPr>
          <w:ilvl w:val="0"/>
          <w:numId w:val="12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A répercuter intégralement les obligations de production de déclaration et documents ci-dessus visés aux sous-traitants</w:t>
      </w:r>
    </w:p>
    <w:p w14:paraId="0577003F" w14:textId="77777777" w:rsidR="00ED3EF4" w:rsidRPr="00AC7FD1" w:rsidRDefault="00ED3EF4" w:rsidP="00ED3EF4">
      <w:pPr>
        <w:pStyle w:val="NormalWeb"/>
        <w:numPr>
          <w:ilvl w:val="0"/>
          <w:numId w:val="12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A fournir, s’il ne les a pas déjà transmises dans un délai qui ne saurait être supérieur à 10 jours à compter de la réception de la demande formulée par le maître de l’ouvrage, l’ensemble des pièces et documents suivants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/>
          <w:sz w:val="18"/>
          <w:szCs w:val="18"/>
        </w:rPr>
        <w:t>:</w:t>
      </w:r>
    </w:p>
    <w:p w14:paraId="4151343F" w14:textId="1AD3CE58" w:rsidR="00ED3EF4" w:rsidRPr="00BC5B02" w:rsidRDefault="00ED3EF4" w:rsidP="00ED3EF4">
      <w:pPr>
        <w:jc w:val="both"/>
        <w:rPr>
          <w:rFonts w:ascii="Marianne" w:hAnsi="Marianne"/>
          <w:sz w:val="18"/>
          <w:szCs w:val="18"/>
        </w:rPr>
      </w:pPr>
      <w:r w:rsidRPr="00BC5B02">
        <w:rPr>
          <w:rFonts w:ascii="Marianne" w:hAnsi="Marianne"/>
          <w:sz w:val="18"/>
          <w:szCs w:val="18"/>
        </w:rPr>
        <w:t xml:space="preserve">1° Les pièces prévues aux articles D. 8222-5 ou </w:t>
      </w:r>
      <w:hyperlink r:id="rId23" w:history="1">
        <w:r w:rsidRPr="00BC5B02">
          <w:rPr>
            <w:rFonts w:ascii="Marianne" w:hAnsi="Marianne"/>
            <w:sz w:val="18"/>
            <w:szCs w:val="18"/>
          </w:rPr>
          <w:t>D. 8222-7</w:t>
        </w:r>
      </w:hyperlink>
      <w:r w:rsidRPr="00BC5B02">
        <w:rPr>
          <w:rFonts w:ascii="Marianne" w:hAnsi="Marianne"/>
          <w:sz w:val="18"/>
          <w:szCs w:val="18"/>
        </w:rPr>
        <w:t xml:space="preserve"> et </w:t>
      </w:r>
      <w:hyperlink r:id="rId24" w:history="1">
        <w:r w:rsidRPr="00BC5B02">
          <w:rPr>
            <w:rFonts w:ascii="Marianne" w:hAnsi="Marianne"/>
            <w:sz w:val="18"/>
            <w:szCs w:val="18"/>
          </w:rPr>
          <w:t>D. 8222-8</w:t>
        </w:r>
      </w:hyperlink>
      <w:r w:rsidRPr="00BC5B02">
        <w:rPr>
          <w:rFonts w:ascii="Marianne" w:hAnsi="Marianne"/>
          <w:sz w:val="18"/>
          <w:szCs w:val="18"/>
        </w:rPr>
        <w:t xml:space="preserve"> du code du travail ; ces pièces sont à produire tous les six mois jusqu’à la fin de l’exécution d</w:t>
      </w:r>
      <w:r w:rsidR="007F41BD">
        <w:rPr>
          <w:rFonts w:ascii="Marianne" w:hAnsi="Marianne"/>
          <w:sz w:val="18"/>
          <w:szCs w:val="18"/>
        </w:rPr>
        <w:t>e l’accord-cadre</w:t>
      </w:r>
      <w:r w:rsidRPr="00BC5B02">
        <w:rPr>
          <w:rFonts w:ascii="Marianne" w:hAnsi="Marianne"/>
          <w:sz w:val="18"/>
          <w:szCs w:val="18"/>
        </w:rPr>
        <w:t xml:space="preserve"> ; </w:t>
      </w:r>
    </w:p>
    <w:p w14:paraId="634E3A0A" w14:textId="26EC6557" w:rsidR="00ED3EF4" w:rsidRPr="00BC5B02" w:rsidRDefault="00ED3EF4" w:rsidP="00ED3EF4">
      <w:pPr>
        <w:jc w:val="both"/>
        <w:rPr>
          <w:rFonts w:ascii="Marianne" w:hAnsi="Marianne"/>
          <w:sz w:val="18"/>
          <w:szCs w:val="18"/>
        </w:rPr>
      </w:pPr>
      <w:r w:rsidRPr="00BC5B02">
        <w:rPr>
          <w:rFonts w:ascii="Marianne" w:hAnsi="Marianne"/>
          <w:sz w:val="18"/>
          <w:szCs w:val="18"/>
        </w:rPr>
        <w:t xml:space="preserve">2° Les attestations et certificats délivrés par les administrations et organismes compétents prouvant qu’il a satisfait à ses </w:t>
      </w:r>
      <w:hyperlink r:id="rId25" w:history="1">
        <w:r w:rsidRPr="00BC5B02">
          <w:rPr>
            <w:rFonts w:ascii="Marianne" w:hAnsi="Marianne"/>
            <w:sz w:val="18"/>
            <w:szCs w:val="18"/>
          </w:rPr>
          <w:t>obligations fiscales et sociales</w:t>
        </w:r>
      </w:hyperlink>
      <w:r w:rsidRPr="00BC5B02">
        <w:rPr>
          <w:rFonts w:ascii="Marianne" w:hAnsi="Marianne"/>
          <w:sz w:val="18"/>
          <w:szCs w:val="18"/>
        </w:rPr>
        <w:t xml:space="preserve">. Un arrêté des ministres intéressés fixe la liste des administrations et organismes compétents ainsi que la liste des impôts et cotisations sociales devant donner lieu à délivrance du certificat. </w:t>
      </w:r>
    </w:p>
    <w:p w14:paraId="55F87C64" w14:textId="77777777" w:rsidR="00AC7FD1" w:rsidRDefault="00AC7FD1" w:rsidP="00ED3EF4">
      <w:pPr>
        <w:jc w:val="both"/>
        <w:rPr>
          <w:rFonts w:ascii="Marianne" w:hAnsi="Marianne"/>
          <w:sz w:val="16"/>
          <w:szCs w:val="16"/>
        </w:rPr>
      </w:pPr>
    </w:p>
    <w:p w14:paraId="05F65C70" w14:textId="77777777" w:rsidR="00AC7FD1" w:rsidRPr="00AC7FD1" w:rsidRDefault="00AC7FD1" w:rsidP="00ED3EF4">
      <w:pPr>
        <w:jc w:val="both"/>
        <w:rPr>
          <w:rFonts w:ascii="Marianne" w:hAnsi="Marianne"/>
          <w:sz w:val="16"/>
          <w:szCs w:val="16"/>
        </w:rPr>
      </w:pPr>
    </w:p>
    <w:p w14:paraId="4B1573B7" w14:textId="77777777" w:rsidR="00106E73" w:rsidRPr="00811960" w:rsidRDefault="0045756F" w:rsidP="00811960">
      <w:pPr>
        <w:pStyle w:val="Titre3"/>
        <w:shd w:val="clear" w:color="auto" w:fill="DEEAF6" w:themeFill="accent5" w:themeFillTint="33"/>
        <w:rPr>
          <w:color w:val="auto"/>
        </w:rPr>
      </w:pPr>
      <w:bookmarkStart w:id="29" w:name="_Toc202881748"/>
      <w:r w:rsidRPr="00811960">
        <w:rPr>
          <w:color w:val="auto"/>
        </w:rPr>
        <w:lastRenderedPageBreak/>
        <w:t>Article 4</w:t>
      </w:r>
      <w:r w:rsidR="00106E73" w:rsidRPr="00811960">
        <w:rPr>
          <w:color w:val="auto"/>
        </w:rPr>
        <w:t xml:space="preserve"> – Déclaration sur l’honneur</w:t>
      </w:r>
      <w:bookmarkEnd w:id="29"/>
      <w:r w:rsidR="00106E73" w:rsidRPr="00811960">
        <w:rPr>
          <w:color w:val="auto"/>
        </w:rPr>
        <w:t xml:space="preserve"> </w:t>
      </w:r>
    </w:p>
    <w:p w14:paraId="11050468" w14:textId="77777777" w:rsidR="00B871BE" w:rsidRPr="00AC7FD1" w:rsidRDefault="00B871BE" w:rsidP="00B871BE">
      <w:pPr>
        <w:tabs>
          <w:tab w:val="left" w:pos="576"/>
        </w:tabs>
        <w:jc w:val="both"/>
        <w:rPr>
          <w:rFonts w:ascii="Marianne" w:hAnsi="Marianne" w:cs="Arial"/>
          <w:b/>
          <w:i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>Le candidat individuel, ou chaque membre du groupement en cas de groupement, déclare sur l’honneur en signant le présent contrat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 w:cs="Arial"/>
          <w:sz w:val="18"/>
          <w:szCs w:val="18"/>
        </w:rPr>
        <w:t>:</w:t>
      </w:r>
    </w:p>
    <w:p w14:paraId="0886C3DB" w14:textId="77777777" w:rsidR="00B871BE" w:rsidRPr="00AC7FD1" w:rsidRDefault="00B871BE" w:rsidP="00B871BE">
      <w:pPr>
        <w:tabs>
          <w:tab w:val="left" w:pos="576"/>
        </w:tabs>
        <w:suppressAutoHyphens/>
        <w:jc w:val="both"/>
        <w:rPr>
          <w:rFonts w:ascii="Marianne" w:hAnsi="Marianne" w:cs="Arial"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 xml:space="preserve">ne pas entrer dans l’un des cas d’exclusion prévus aux </w:t>
      </w:r>
      <w:hyperlink r:id="rId26" w:history="1">
        <w:r w:rsidRPr="00AC7FD1">
          <w:rPr>
            <w:rStyle w:val="Lienhypertexte"/>
            <w:rFonts w:ascii="Marianne" w:hAnsi="Marianne" w:cs="Arial"/>
            <w:sz w:val="18"/>
            <w:szCs w:val="18"/>
          </w:rPr>
          <w:t>articles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 xml:space="preserve">2141-1 </w:t>
        </w:r>
        <w:r w:rsidRPr="00AC7FD1">
          <w:rPr>
            <w:rStyle w:val="Lienhypertexte"/>
            <w:rFonts w:ascii="Marianne" w:hAnsi="Marianne" w:cs="Marianne"/>
            <w:sz w:val="18"/>
            <w:szCs w:val="18"/>
          </w:rPr>
          <w:t>à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2141-5</w:t>
        </w:r>
      </w:hyperlink>
      <w:r w:rsidRPr="00AC7FD1">
        <w:rPr>
          <w:rFonts w:ascii="Marianne" w:hAnsi="Marianne" w:cs="Arial"/>
          <w:sz w:val="18"/>
          <w:szCs w:val="18"/>
        </w:rPr>
        <w:t xml:space="preserve"> ou aux </w:t>
      </w:r>
      <w:hyperlink r:id="rId27" w:history="1">
        <w:r w:rsidRPr="00AC7FD1">
          <w:rPr>
            <w:rStyle w:val="Lienhypertexte"/>
            <w:rFonts w:ascii="Marianne" w:hAnsi="Marianne" w:cs="Arial"/>
            <w:sz w:val="18"/>
            <w:szCs w:val="18"/>
          </w:rPr>
          <w:t>articles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 xml:space="preserve">2141-7 </w:t>
        </w:r>
        <w:r w:rsidRPr="00AC7FD1">
          <w:rPr>
            <w:rStyle w:val="Lienhypertexte"/>
            <w:rFonts w:ascii="Marianne" w:hAnsi="Marianne" w:cs="Marianne"/>
            <w:sz w:val="18"/>
            <w:szCs w:val="18"/>
          </w:rPr>
          <w:t>à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2141-10</w:t>
        </w:r>
      </w:hyperlink>
      <w:r w:rsidRPr="00AC7FD1">
        <w:rPr>
          <w:rFonts w:ascii="Marianne" w:hAnsi="Marianne" w:cs="Arial"/>
          <w:sz w:val="18"/>
          <w:szCs w:val="18"/>
        </w:rPr>
        <w:t xml:space="preserve"> du code de la commande publique</w:t>
      </w:r>
      <w:r w:rsidRPr="00AC7FD1">
        <w:rPr>
          <w:rStyle w:val="Appelnotedebasdep"/>
          <w:rFonts w:ascii="Marianne" w:hAnsi="Marianne" w:cs="Arial"/>
          <w:sz w:val="18"/>
          <w:szCs w:val="18"/>
        </w:rPr>
        <w:footnoteReference w:id="4"/>
      </w:r>
    </w:p>
    <w:p w14:paraId="35145345" w14:textId="77777777" w:rsidR="00B871BE" w:rsidRPr="00AC7FD1" w:rsidRDefault="00B871BE" w:rsidP="00B871BE">
      <w:pPr>
        <w:tabs>
          <w:tab w:val="left" w:pos="576"/>
        </w:tabs>
        <w:suppressAutoHyphens/>
        <w:jc w:val="both"/>
        <w:rPr>
          <w:rFonts w:ascii="Marianne" w:hAnsi="Marianne" w:cs="Arial"/>
          <w:sz w:val="18"/>
          <w:szCs w:val="18"/>
        </w:rPr>
      </w:pPr>
    </w:p>
    <w:p w14:paraId="67CB4612" w14:textId="77777777" w:rsidR="00B871BE" w:rsidRPr="00AC7FD1" w:rsidRDefault="00B871BE" w:rsidP="00B871BE">
      <w:pPr>
        <w:pStyle w:val="En-tte"/>
        <w:tabs>
          <w:tab w:val="left" w:pos="864"/>
        </w:tabs>
        <w:rPr>
          <w:rFonts w:ascii="Marianne" w:hAnsi="Marianne" w:cs="Arial"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7C4C0FBB" w14:textId="77777777" w:rsidR="00B871BE" w:rsidRPr="006B525F" w:rsidRDefault="00B871BE" w:rsidP="00B871BE">
      <w:pPr>
        <w:rPr>
          <w:rFonts w:ascii="Marianne" w:hAnsi="Marianne" w:cs="Arial"/>
          <w:i/>
          <w:sz w:val="16"/>
          <w:szCs w:val="18"/>
        </w:rPr>
      </w:pPr>
      <w:r w:rsidRPr="006B525F">
        <w:rPr>
          <w:rFonts w:ascii="Marianne" w:hAnsi="Marianne" w:cs="Arial"/>
          <w:i/>
          <w:sz w:val="16"/>
          <w:szCs w:val="18"/>
        </w:rPr>
        <w:t>(Si l’adresse et les renseignements sont identiques à ceux fournis plus haut se contenter de renvoyer à la rubrique concernée.)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8"/>
        <w:gridCol w:w="6724"/>
      </w:tblGrid>
      <w:tr w:rsidR="00B871BE" w:rsidRPr="00AC7FD1" w14:paraId="100EED19" w14:textId="77777777" w:rsidTr="00992E1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2060"/>
            </w:tcBorders>
            <w:hideMark/>
          </w:tcPr>
          <w:p w14:paraId="0D04680E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Adresse INTERNET</w:t>
            </w:r>
          </w:p>
        </w:tc>
        <w:tc>
          <w:tcPr>
            <w:tcW w:w="6835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D9D9D9"/>
          </w:tcPr>
          <w:p w14:paraId="7D18A2F2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  <w:p w14:paraId="35301128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27AA8916" w14:textId="77777777" w:rsidR="00B871BE" w:rsidRPr="00AC7FD1" w:rsidRDefault="00B871BE" w:rsidP="00B871BE">
      <w:pPr>
        <w:pStyle w:val="En-tte"/>
        <w:tabs>
          <w:tab w:val="left" w:pos="864"/>
        </w:tabs>
        <w:rPr>
          <w:rFonts w:ascii="Marianne" w:hAnsi="Marianne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4"/>
        <w:gridCol w:w="6718"/>
      </w:tblGrid>
      <w:tr w:rsidR="00B871BE" w:rsidRPr="00AC7FD1" w14:paraId="279056B4" w14:textId="77777777" w:rsidTr="00992E1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2060"/>
            </w:tcBorders>
            <w:hideMark/>
          </w:tcPr>
          <w:p w14:paraId="5459E2E3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Renseignements nécessaires pour y accéder</w:t>
            </w:r>
          </w:p>
        </w:tc>
        <w:tc>
          <w:tcPr>
            <w:tcW w:w="6835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D9D9D9"/>
          </w:tcPr>
          <w:p w14:paraId="17620CC3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675B0444" w14:textId="77777777" w:rsidR="00C90B37" w:rsidRPr="00AC7FD1" w:rsidRDefault="00C90B37" w:rsidP="00C90B37">
      <w:pPr>
        <w:tabs>
          <w:tab w:val="left" w:pos="576"/>
        </w:tabs>
        <w:suppressAutoHyphens/>
        <w:jc w:val="both"/>
        <w:rPr>
          <w:rFonts w:ascii="Marianne" w:hAnsi="Marianne" w:cs="Arial"/>
          <w:sz w:val="16"/>
          <w:szCs w:val="16"/>
        </w:rPr>
      </w:pPr>
    </w:p>
    <w:p w14:paraId="29BF8C7B" w14:textId="77777777" w:rsidR="00106E73" w:rsidRPr="00811960" w:rsidRDefault="0045756F" w:rsidP="00811960">
      <w:pPr>
        <w:pStyle w:val="Titre3"/>
        <w:shd w:val="clear" w:color="auto" w:fill="DEEAF6" w:themeFill="accent5" w:themeFillTint="33"/>
        <w:rPr>
          <w:color w:val="auto"/>
        </w:rPr>
      </w:pPr>
      <w:bookmarkStart w:id="30" w:name="_Toc202881749"/>
      <w:r w:rsidRPr="00811960">
        <w:rPr>
          <w:color w:val="auto"/>
        </w:rPr>
        <w:t>Article 5</w:t>
      </w:r>
      <w:r w:rsidR="00106E73" w:rsidRPr="00811960">
        <w:rPr>
          <w:color w:val="auto"/>
        </w:rPr>
        <w:t xml:space="preserve"> – Rémunération</w:t>
      </w:r>
      <w:bookmarkEnd w:id="30"/>
      <w:r w:rsidR="00106E73" w:rsidRPr="00811960">
        <w:rPr>
          <w:color w:val="auto"/>
        </w:rPr>
        <w:t xml:space="preserve"> </w:t>
      </w:r>
    </w:p>
    <w:p w14:paraId="3B4ADD72" w14:textId="77777777" w:rsidR="00181CB8" w:rsidRDefault="00181CB8" w:rsidP="00181CB8">
      <w:pPr>
        <w:rPr>
          <w:rFonts w:ascii="Marianne" w:hAnsi="Marianne"/>
        </w:rPr>
      </w:pPr>
    </w:p>
    <w:p w14:paraId="421E2CB7" w14:textId="77777777" w:rsidR="00181CB8" w:rsidRPr="00AC7FD1" w:rsidRDefault="00181CB8" w:rsidP="00181CB8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5.</w:t>
      </w:r>
      <w:r>
        <w:rPr>
          <w:rFonts w:ascii="Marianne" w:hAnsi="Marianne"/>
        </w:rPr>
        <w:t>1</w:t>
      </w:r>
      <w:r w:rsidRPr="00AC7FD1">
        <w:rPr>
          <w:rFonts w:ascii="Marianne" w:hAnsi="Marianne"/>
        </w:rPr>
        <w:t xml:space="preserve">. </w:t>
      </w:r>
      <w:r>
        <w:rPr>
          <w:rFonts w:ascii="Marianne" w:hAnsi="Marianne"/>
        </w:rPr>
        <w:t>Montant de l’accord-cadre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1AA63B34" w14:textId="77777777" w:rsidR="00181CB8" w:rsidRDefault="00181CB8" w:rsidP="00181CB8">
      <w:pPr>
        <w:rPr>
          <w:rFonts w:ascii="Marianne" w:hAnsi="Marianne"/>
          <w:sz w:val="18"/>
          <w:szCs w:val="18"/>
        </w:rPr>
      </w:pPr>
    </w:p>
    <w:p w14:paraId="763A01BE" w14:textId="677231A2" w:rsidR="00181CB8" w:rsidRDefault="00181CB8" w:rsidP="00181CB8">
      <w:pPr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Le présent </w:t>
      </w:r>
      <w:r w:rsidR="00E92C47">
        <w:rPr>
          <w:rFonts w:ascii="Marianne" w:hAnsi="Marianne"/>
          <w:sz w:val="18"/>
          <w:szCs w:val="18"/>
        </w:rPr>
        <w:t xml:space="preserve">accord-cadre </w:t>
      </w:r>
      <w:r w:rsidRPr="00AC7FD1">
        <w:rPr>
          <w:rFonts w:ascii="Marianne" w:hAnsi="Marianne"/>
          <w:sz w:val="18"/>
          <w:szCs w:val="18"/>
        </w:rPr>
        <w:t>est conclu pour les prix sur lesquels le candidat s’est engagé au bordereau des prix unitaires</w:t>
      </w:r>
      <w:r w:rsidR="00E92C47">
        <w:rPr>
          <w:rFonts w:ascii="Marianne" w:hAnsi="Marianne"/>
          <w:sz w:val="18"/>
          <w:szCs w:val="18"/>
        </w:rPr>
        <w:t xml:space="preserve"> du lot n°1</w:t>
      </w:r>
      <w:r>
        <w:rPr>
          <w:rFonts w:ascii="Marianne" w:hAnsi="Marianne"/>
          <w:sz w:val="18"/>
          <w:szCs w:val="18"/>
        </w:rPr>
        <w:t xml:space="preserve">. </w:t>
      </w:r>
    </w:p>
    <w:p w14:paraId="2A61DDA5" w14:textId="77777777" w:rsidR="00181CB8" w:rsidRDefault="00181CB8" w:rsidP="00181CB8">
      <w:pPr>
        <w:jc w:val="both"/>
        <w:rPr>
          <w:rFonts w:ascii="Marianne" w:hAnsi="Marianne"/>
          <w:sz w:val="18"/>
          <w:szCs w:val="18"/>
        </w:rPr>
      </w:pPr>
    </w:p>
    <w:p w14:paraId="0780D418" w14:textId="077962EF" w:rsidR="00181CB8" w:rsidRPr="00AC7FD1" w:rsidRDefault="00181CB8" w:rsidP="00181CB8">
      <w:pPr>
        <w:jc w:val="both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 xml:space="preserve">Le montant total maximal hors taxes </w:t>
      </w:r>
      <w:r w:rsidR="00BC5B02">
        <w:rPr>
          <w:rFonts w:ascii="Marianne" w:hAnsi="Marianne"/>
          <w:sz w:val="18"/>
          <w:szCs w:val="18"/>
        </w:rPr>
        <w:t>de l’accord-cadre</w:t>
      </w:r>
      <w:r>
        <w:rPr>
          <w:rFonts w:ascii="Marianne" w:hAnsi="Marianne"/>
          <w:sz w:val="18"/>
          <w:szCs w:val="18"/>
        </w:rPr>
        <w:t xml:space="preserve"> est fixé à 210 000€HT sur toute la durée </w:t>
      </w:r>
      <w:r w:rsidR="00E92C47">
        <w:rPr>
          <w:rFonts w:ascii="Marianne" w:hAnsi="Marianne"/>
          <w:sz w:val="18"/>
          <w:szCs w:val="18"/>
        </w:rPr>
        <w:t>de l’accord-cadre, toutes périodes confondues.</w:t>
      </w:r>
    </w:p>
    <w:p w14:paraId="74554554" w14:textId="77777777" w:rsidR="00181CB8" w:rsidRPr="00AC7FD1" w:rsidRDefault="00181CB8" w:rsidP="00181CB8">
      <w:pPr>
        <w:rPr>
          <w:rFonts w:ascii="Marianne" w:hAnsi="Marianne"/>
        </w:rPr>
      </w:pPr>
    </w:p>
    <w:p w14:paraId="06519298" w14:textId="56D51BFA" w:rsidR="00181CB8" w:rsidRDefault="00181CB8" w:rsidP="00181CB8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5.</w:t>
      </w:r>
      <w:r>
        <w:rPr>
          <w:rFonts w:ascii="Marianne" w:hAnsi="Marianne"/>
        </w:rPr>
        <w:t>2</w:t>
      </w:r>
      <w:r w:rsidRPr="00AC7FD1">
        <w:rPr>
          <w:rFonts w:ascii="Marianne" w:hAnsi="Marianne"/>
        </w:rPr>
        <w:t>. Répartition des prestations en cas de groupements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489F25A7" w14:textId="77777777" w:rsidR="00BC5B02" w:rsidRPr="00BC5B02" w:rsidRDefault="00BC5B02" w:rsidP="00BC5B02"/>
    <w:p w14:paraId="02717411" w14:textId="77777777" w:rsidR="00181CB8" w:rsidRPr="00AC7FD1" w:rsidRDefault="00181CB8" w:rsidP="00181CB8">
      <w:pPr>
        <w:autoSpaceDE w:val="0"/>
        <w:autoSpaceDN w:val="0"/>
        <w:adjustRightInd w:val="0"/>
        <w:jc w:val="both"/>
        <w:rPr>
          <w:rFonts w:ascii="Marianne" w:hAnsi="Marianne" w:cs="BookmanOldStyle"/>
          <w:sz w:val="18"/>
          <w:szCs w:val="18"/>
        </w:rPr>
      </w:pPr>
      <w:r w:rsidRPr="00AC7FD1">
        <w:rPr>
          <w:rFonts w:ascii="Marianne" w:hAnsi="Marianne" w:cs="BookmanOldStyle"/>
          <w:sz w:val="18"/>
          <w:szCs w:val="18"/>
        </w:rPr>
        <w:t>En cas de groupement conjoint ou de groupement solidaire si les prestations peuvent être individualisées, les membres du groupement indiquent en annexe n°2 «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 w:cs="BookmanOldStyle"/>
          <w:sz w:val="18"/>
          <w:szCs w:val="18"/>
        </w:rPr>
        <w:t>r</w:t>
      </w:r>
      <w:r w:rsidRPr="00AC7FD1">
        <w:rPr>
          <w:rFonts w:ascii="Marianne" w:hAnsi="Marianne" w:cs="Marianne"/>
          <w:sz w:val="18"/>
          <w:szCs w:val="18"/>
        </w:rPr>
        <w:t>é</w:t>
      </w:r>
      <w:r w:rsidRPr="00AC7FD1">
        <w:rPr>
          <w:rFonts w:ascii="Marianne" w:hAnsi="Marianne" w:cs="BookmanOldStyle"/>
          <w:sz w:val="18"/>
          <w:szCs w:val="18"/>
        </w:rPr>
        <w:t>partition de la r</w:t>
      </w:r>
      <w:r w:rsidRPr="00AC7FD1">
        <w:rPr>
          <w:rFonts w:ascii="Marianne" w:hAnsi="Marianne" w:cs="Marianne"/>
          <w:sz w:val="18"/>
          <w:szCs w:val="18"/>
        </w:rPr>
        <w:t>é</w:t>
      </w:r>
      <w:r w:rsidRPr="00AC7FD1">
        <w:rPr>
          <w:rFonts w:ascii="Marianne" w:hAnsi="Marianne" w:cs="BookmanOldStyle"/>
          <w:sz w:val="18"/>
          <w:szCs w:val="18"/>
        </w:rPr>
        <w:t>mun</w:t>
      </w:r>
      <w:r w:rsidRPr="00AC7FD1">
        <w:rPr>
          <w:rFonts w:ascii="Marianne" w:hAnsi="Marianne" w:cs="Marianne"/>
          <w:sz w:val="18"/>
          <w:szCs w:val="18"/>
        </w:rPr>
        <w:t>é</w:t>
      </w:r>
      <w:r w:rsidRPr="00AC7FD1">
        <w:rPr>
          <w:rFonts w:ascii="Marianne" w:hAnsi="Marianne" w:cs="BookmanOldStyle"/>
          <w:sz w:val="18"/>
          <w:szCs w:val="18"/>
        </w:rPr>
        <w:t>ration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 w:cs="Marianne"/>
          <w:sz w:val="18"/>
          <w:szCs w:val="18"/>
        </w:rPr>
        <w:t>»</w:t>
      </w:r>
      <w:r w:rsidRPr="00AC7FD1">
        <w:rPr>
          <w:rFonts w:ascii="Marianne" w:hAnsi="Marianne" w:cs="BookmanOldStyle"/>
          <w:sz w:val="18"/>
          <w:szCs w:val="18"/>
        </w:rPr>
        <w:t xml:space="preserve"> sur </w:t>
      </w:r>
      <w:r w:rsidRPr="00AC7FD1">
        <w:rPr>
          <w:rFonts w:ascii="Marianne" w:hAnsi="Marianne" w:cs="BookmanOldStyle"/>
          <w:b/>
          <w:sz w:val="18"/>
          <w:szCs w:val="18"/>
        </w:rPr>
        <w:t>papier libre</w:t>
      </w:r>
      <w:r w:rsidRPr="00AC7FD1">
        <w:rPr>
          <w:rFonts w:ascii="Marianne" w:hAnsi="Marianne" w:cs="BookmanOldStyle"/>
          <w:sz w:val="18"/>
          <w:szCs w:val="18"/>
        </w:rPr>
        <w:t xml:space="preserve"> la répartition des prestations que chacun d’entre eux s’engage à réaliser.</w:t>
      </w:r>
    </w:p>
    <w:p w14:paraId="72A42317" w14:textId="77777777" w:rsidR="006E385A" w:rsidRPr="00AC7FD1" w:rsidRDefault="006E385A" w:rsidP="00E35F2C">
      <w:pPr>
        <w:rPr>
          <w:rFonts w:ascii="Marianne" w:hAnsi="Marianne"/>
        </w:rPr>
      </w:pPr>
    </w:p>
    <w:p w14:paraId="1DE30F7C" w14:textId="493488E9" w:rsidR="00D85F74" w:rsidRPr="00AC7FD1" w:rsidRDefault="00D85F74" w:rsidP="00D85F74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5.</w:t>
      </w:r>
      <w:r w:rsidR="00DD27F4">
        <w:rPr>
          <w:rFonts w:ascii="Marianne" w:hAnsi="Marianne"/>
        </w:rPr>
        <w:t>3</w:t>
      </w:r>
      <w:r w:rsidRPr="00AC7FD1">
        <w:rPr>
          <w:rFonts w:ascii="Marianne" w:hAnsi="Marianne"/>
        </w:rPr>
        <w:t>. Avance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035422FB" w14:textId="77777777" w:rsidR="00B113EC" w:rsidRDefault="00B113EC" w:rsidP="00181CB8">
      <w:pPr>
        <w:pStyle w:val="05ARTICLENiv1-Texte"/>
        <w:tabs>
          <w:tab w:val="left" w:pos="0"/>
          <w:tab w:val="left" w:pos="3780"/>
        </w:tabs>
        <w:rPr>
          <w:rFonts w:ascii="Marianne" w:hAnsi="Marianne" w:cs="Arial"/>
          <w:sz w:val="18"/>
          <w:szCs w:val="18"/>
        </w:rPr>
      </w:pPr>
    </w:p>
    <w:p w14:paraId="27336452" w14:textId="0C5DBE24" w:rsidR="00181CB8" w:rsidRPr="00AC7FD1" w:rsidRDefault="00181CB8" w:rsidP="00181CB8">
      <w:pPr>
        <w:pStyle w:val="05ARTICLENiv1-Texte"/>
        <w:tabs>
          <w:tab w:val="left" w:pos="0"/>
          <w:tab w:val="left" w:pos="3780"/>
        </w:tabs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 xml:space="preserve">Chaque bon de commande supérieur à </w:t>
      </w:r>
      <w:r w:rsidR="00E92C47">
        <w:rPr>
          <w:rFonts w:ascii="Marianne" w:hAnsi="Marianne" w:cs="Arial"/>
          <w:sz w:val="18"/>
          <w:szCs w:val="18"/>
        </w:rPr>
        <w:t>5</w:t>
      </w:r>
      <w:r>
        <w:rPr>
          <w:rFonts w:ascii="Marianne" w:hAnsi="Marianne" w:cs="Arial"/>
          <w:sz w:val="18"/>
          <w:szCs w:val="18"/>
        </w:rPr>
        <w:t>0</w:t>
      </w:r>
      <w:r>
        <w:rPr>
          <w:rFonts w:ascii="Calibri" w:hAnsi="Calibri" w:cs="Calibri"/>
          <w:sz w:val="18"/>
          <w:szCs w:val="18"/>
        </w:rPr>
        <w:t> </w:t>
      </w:r>
      <w:r>
        <w:rPr>
          <w:rFonts w:ascii="Marianne" w:hAnsi="Marianne" w:cs="Arial"/>
          <w:sz w:val="18"/>
          <w:szCs w:val="18"/>
        </w:rPr>
        <w:t>000€HT</w:t>
      </w:r>
      <w:r w:rsidRPr="00AC7FD1">
        <w:rPr>
          <w:rFonts w:ascii="Marianne" w:hAnsi="Marianne" w:cs="Arial"/>
          <w:sz w:val="18"/>
          <w:szCs w:val="18"/>
        </w:rPr>
        <w:t xml:space="preserve"> fait l’objet d’une avance de </w:t>
      </w:r>
      <w:r>
        <w:rPr>
          <w:rFonts w:ascii="Marianne" w:hAnsi="Marianne" w:cs="Arial"/>
          <w:sz w:val="18"/>
          <w:szCs w:val="18"/>
        </w:rPr>
        <w:t>30%</w:t>
      </w:r>
      <w:r w:rsidRPr="00AC7FD1">
        <w:rPr>
          <w:rFonts w:ascii="Marianne" w:hAnsi="Marianne" w:cs="Arial"/>
          <w:sz w:val="18"/>
          <w:szCs w:val="18"/>
        </w:rPr>
        <w:t xml:space="preserve"> dans le cadre de</w:t>
      </w:r>
      <w:r w:rsidRPr="00AC7FD1">
        <w:rPr>
          <w:rFonts w:ascii="Marianne" w:hAnsi="Marianne" w:cs="Arial"/>
          <w:sz w:val="18"/>
          <w:szCs w:val="18"/>
          <w:shd w:val="clear" w:color="auto" w:fill="FFFFFF"/>
        </w:rPr>
        <w:t xml:space="preserve"> la réglementation en vigueur </w:t>
      </w:r>
      <w:r w:rsidRPr="00AC7FD1">
        <w:rPr>
          <w:rFonts w:ascii="Marianne" w:hAnsi="Marianne" w:cs="Arial"/>
          <w:sz w:val="18"/>
          <w:szCs w:val="18"/>
        </w:rPr>
        <w:t xml:space="preserve">(Articles </w:t>
      </w:r>
      <w:r w:rsidR="00E92C47">
        <w:rPr>
          <w:rFonts w:ascii="Marianne" w:hAnsi="Marianne" w:cs="Arial"/>
          <w:sz w:val="18"/>
          <w:szCs w:val="18"/>
        </w:rPr>
        <w:t>R</w:t>
      </w:r>
      <w:r w:rsidRPr="00AC7FD1">
        <w:rPr>
          <w:rFonts w:ascii="Marianne" w:hAnsi="Marianne" w:cs="Arial"/>
          <w:sz w:val="18"/>
          <w:szCs w:val="18"/>
        </w:rPr>
        <w:t>2191-2 et suivants du code de la commande publique)  sauf renonciation expresse des bénéficiaires indiquée ci-dessous.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6"/>
        <w:gridCol w:w="3719"/>
        <w:gridCol w:w="731"/>
        <w:gridCol w:w="3016"/>
      </w:tblGrid>
      <w:tr w:rsidR="00181CB8" w:rsidRPr="00AC7FD1" w14:paraId="1DF5D765" w14:textId="77777777" w:rsidTr="005E1273">
        <w:trPr>
          <w:trHeight w:val="502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799C54C9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Candidat unique ou 1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er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6D894B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aseACocher16"/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E733A3">
              <w:rPr>
                <w:rFonts w:ascii="Marianne" w:hAnsi="Marianne" w:cs="Arial"/>
                <w:sz w:val="18"/>
                <w:szCs w:val="18"/>
              </w:rPr>
            </w:r>
            <w:r w:rsidR="00E733A3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bookmarkEnd w:id="31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refuse de percevoir l’avance</w:t>
            </w:r>
          </w:p>
        </w:tc>
        <w:tc>
          <w:tcPr>
            <w:tcW w:w="731" w:type="dxa"/>
            <w:vMerge w:val="restart"/>
            <w:tcBorders>
              <w:left w:val="single" w:sz="12" w:space="0" w:color="0000FF"/>
              <w:right w:val="nil"/>
            </w:tcBorders>
            <w:shd w:val="clear" w:color="auto" w:fill="auto"/>
          </w:tcPr>
          <w:p w14:paraId="6E390033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/>
              </w:rPr>
              <w:drawing>
                <wp:inline distT="0" distB="0" distL="0" distR="0" wp14:anchorId="141A7AF1" wp14:editId="56EB2952">
                  <wp:extent cx="323850" cy="323850"/>
                  <wp:effectExtent l="0" t="0" r="0" b="0"/>
                  <wp:docPr id="4" name="Image 4" descr="MC900433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C9004337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BC98B68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Le bénéficiaire de l’avance est informé que le Pouvoir Adjudicateur ne demande pas</w:t>
            </w:r>
            <w:r w:rsidRPr="00AC7FD1">
              <w:rPr>
                <w:rFonts w:ascii="Marianne" w:hAnsi="Marianne" w:cs="Arial"/>
                <w:i/>
                <w:iCs/>
                <w:sz w:val="18"/>
                <w:szCs w:val="18"/>
              </w:rPr>
              <w:t xml:space="preserve"> </w:t>
            </w:r>
            <w:r w:rsidRPr="00AC7FD1">
              <w:rPr>
                <w:rFonts w:ascii="Marianne" w:hAnsi="Marianne" w:cs="Arial"/>
                <w:sz w:val="18"/>
                <w:szCs w:val="18"/>
              </w:rPr>
              <w:t>la constitution d’une garantie à première demande pour tout ou partie du remboursement de l’avance.</w:t>
            </w:r>
          </w:p>
        </w:tc>
      </w:tr>
      <w:tr w:rsidR="00181CB8" w:rsidRPr="00AC7FD1" w14:paraId="06CA071A" w14:textId="77777777" w:rsidTr="005E1273">
        <w:trPr>
          <w:trHeight w:val="503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7B550385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2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75109D" w14:textId="77777777" w:rsidR="00181CB8" w:rsidRPr="00AC7FD1" w:rsidRDefault="00181CB8" w:rsidP="005E1273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E733A3">
              <w:rPr>
                <w:rFonts w:ascii="Marianne" w:hAnsi="Marianne" w:cs="Arial"/>
                <w:sz w:val="18"/>
                <w:szCs w:val="18"/>
              </w:rPr>
            </w:r>
            <w:r w:rsidR="00E733A3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 w:cs="Arial"/>
                <w:sz w:val="18"/>
                <w:szCs w:val="18"/>
              </w:rPr>
              <w:t>refuse</w:t>
            </w:r>
            <w:proofErr w:type="gramEnd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de percevoir l’avance</w:t>
            </w:r>
          </w:p>
        </w:tc>
        <w:tc>
          <w:tcPr>
            <w:tcW w:w="731" w:type="dxa"/>
            <w:vMerge/>
            <w:tcBorders>
              <w:top w:val="nil"/>
              <w:left w:val="single" w:sz="12" w:space="0" w:color="0000FF"/>
              <w:bottom w:val="nil"/>
              <w:right w:val="nil"/>
            </w:tcBorders>
            <w:shd w:val="clear" w:color="auto" w:fill="auto"/>
          </w:tcPr>
          <w:p w14:paraId="310AFDED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4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DBC2AFE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181CB8" w:rsidRPr="00AC7FD1" w14:paraId="424CFC12" w14:textId="77777777" w:rsidTr="005E1273">
        <w:trPr>
          <w:trHeight w:val="503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0F7F2619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3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E542A9" w14:textId="77777777" w:rsidR="00181CB8" w:rsidRPr="00AC7FD1" w:rsidRDefault="00181CB8" w:rsidP="005E1273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E733A3">
              <w:rPr>
                <w:rFonts w:ascii="Marianne" w:hAnsi="Marianne" w:cs="Arial"/>
                <w:sz w:val="18"/>
                <w:szCs w:val="18"/>
              </w:rPr>
            </w:r>
            <w:r w:rsidR="00E733A3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 w:cs="Arial"/>
                <w:sz w:val="18"/>
                <w:szCs w:val="18"/>
              </w:rPr>
              <w:t>refuse</w:t>
            </w:r>
            <w:proofErr w:type="gramEnd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de percevoir l’avance</w:t>
            </w:r>
          </w:p>
        </w:tc>
        <w:tc>
          <w:tcPr>
            <w:tcW w:w="731" w:type="dxa"/>
            <w:vMerge w:val="restart"/>
            <w:tcBorders>
              <w:top w:val="nil"/>
              <w:left w:val="single" w:sz="12" w:space="0" w:color="0000FF"/>
              <w:right w:val="nil"/>
            </w:tcBorders>
            <w:shd w:val="clear" w:color="auto" w:fill="auto"/>
          </w:tcPr>
          <w:p w14:paraId="453AFC00" w14:textId="77777777" w:rsidR="00181CB8" w:rsidRPr="00AC7FD1" w:rsidRDefault="00181CB8" w:rsidP="005E1273">
            <w:pPr>
              <w:tabs>
                <w:tab w:val="left" w:pos="576"/>
              </w:tabs>
              <w:jc w:val="both"/>
              <w:rPr>
                <w:rFonts w:ascii="Marianne" w:hAnsi="Marianne" w:cs="Arial"/>
              </w:rPr>
            </w:pPr>
          </w:p>
        </w:tc>
        <w:tc>
          <w:tcPr>
            <w:tcW w:w="304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2E26518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181CB8" w:rsidRPr="00AC7FD1" w14:paraId="491556F2" w14:textId="77777777" w:rsidTr="005E1273">
        <w:trPr>
          <w:trHeight w:val="503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1E6F1AC8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4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6325C7" w14:textId="77777777" w:rsidR="00181CB8" w:rsidRPr="00AC7FD1" w:rsidRDefault="00181CB8" w:rsidP="005E1273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E733A3">
              <w:rPr>
                <w:rFonts w:ascii="Marianne" w:hAnsi="Marianne" w:cs="Arial"/>
                <w:sz w:val="18"/>
                <w:szCs w:val="18"/>
              </w:rPr>
            </w:r>
            <w:r w:rsidR="00E733A3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 w:cs="Arial"/>
                <w:sz w:val="18"/>
                <w:szCs w:val="18"/>
              </w:rPr>
              <w:t>refuse</w:t>
            </w:r>
            <w:proofErr w:type="gramEnd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de percevoir l’avance</w:t>
            </w: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12" w:space="0" w:color="0000FF"/>
              <w:right w:val="nil"/>
            </w:tcBorders>
            <w:shd w:val="clear" w:color="auto" w:fill="auto"/>
          </w:tcPr>
          <w:p w14:paraId="21AD02D6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4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552806C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52B56618" w14:textId="4B69B819" w:rsidR="00181CB8" w:rsidRDefault="00181CB8" w:rsidP="00181CB8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31C880A8" w14:textId="00466F93" w:rsidR="00B113EC" w:rsidRDefault="00B113EC" w:rsidP="00B113EC">
      <w:pPr>
        <w:pStyle w:val="Titre2"/>
      </w:pPr>
      <w:r>
        <w:t>5.4. Exemplaire unique en vue d’un nantissement ou d’une cession de créance</w:t>
      </w:r>
    </w:p>
    <w:p w14:paraId="2AC1D731" w14:textId="77777777" w:rsidR="00B113EC" w:rsidRPr="00B113EC" w:rsidRDefault="00B113EC" w:rsidP="00B113EC">
      <w:pPr>
        <w:spacing w:before="100" w:beforeAutospacing="1" w:after="100" w:afterAutospacing="1"/>
        <w:jc w:val="both"/>
        <w:rPr>
          <w:rFonts w:ascii="Marianne" w:hAnsi="Marianne" w:cs="BookmanOldStyle"/>
          <w:sz w:val="18"/>
          <w:szCs w:val="18"/>
        </w:rPr>
      </w:pPr>
      <w:r w:rsidRPr="00B113EC">
        <w:rPr>
          <w:rFonts w:ascii="Marianne" w:hAnsi="Marianne" w:cs="BookmanOldStyle"/>
          <w:sz w:val="18"/>
          <w:szCs w:val="18"/>
        </w:rPr>
        <w:t>La notification du marché ne comprend pas d’exemplaire unique ou de certificat de cessibilité nécessaire à la cession ou au nantissement des créances.</w:t>
      </w:r>
    </w:p>
    <w:p w14:paraId="69693F60" w14:textId="77777777" w:rsidR="00B113EC" w:rsidRPr="00B113EC" w:rsidRDefault="00B113EC" w:rsidP="00B113EC">
      <w:pPr>
        <w:spacing w:before="100" w:beforeAutospacing="1" w:after="100" w:afterAutospacing="1"/>
        <w:jc w:val="both"/>
        <w:rPr>
          <w:rFonts w:ascii="Marianne" w:hAnsi="Marianne" w:cs="BookmanOldStyle"/>
          <w:sz w:val="18"/>
          <w:szCs w:val="18"/>
        </w:rPr>
      </w:pPr>
      <w:bookmarkStart w:id="32" w:name="_Hlk191304643"/>
      <w:r w:rsidRPr="00B113EC">
        <w:rPr>
          <w:rFonts w:ascii="Marianne" w:hAnsi="Marianne" w:cs="BookmanOldStyle"/>
          <w:sz w:val="18"/>
          <w:szCs w:val="18"/>
        </w:rPr>
        <w:t>Un certificat de cessibilité sera délivré, sans frais et sur demande expresse du Titulaire.</w:t>
      </w:r>
      <w:bookmarkEnd w:id="32"/>
    </w:p>
    <w:p w14:paraId="5C5B0C91" w14:textId="06ADC5B9" w:rsidR="00CA1099" w:rsidRPr="00811960" w:rsidRDefault="00CA1099" w:rsidP="00811960">
      <w:pPr>
        <w:pStyle w:val="Titre3"/>
        <w:shd w:val="clear" w:color="auto" w:fill="DEEAF6" w:themeFill="accent5" w:themeFillTint="33"/>
        <w:rPr>
          <w:color w:val="auto"/>
        </w:rPr>
      </w:pPr>
      <w:bookmarkStart w:id="33" w:name="_Toc202881750"/>
      <w:r w:rsidRPr="00811960">
        <w:rPr>
          <w:color w:val="auto"/>
        </w:rPr>
        <w:t xml:space="preserve">Article 6 – </w:t>
      </w:r>
      <w:r w:rsidR="001A4B16" w:rsidRPr="00811960">
        <w:rPr>
          <w:color w:val="auto"/>
        </w:rPr>
        <w:t>Lieu de livraison</w:t>
      </w:r>
      <w:bookmarkEnd w:id="33"/>
    </w:p>
    <w:p w14:paraId="440E48EA" w14:textId="77777777" w:rsidR="00DB13C9" w:rsidRDefault="00DB13C9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1E666727" w14:textId="338280BA" w:rsidR="001A4B16" w:rsidRDefault="001A4B16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Le</w:t>
      </w:r>
      <w:r w:rsidR="00DB13C9">
        <w:rPr>
          <w:rFonts w:ascii="Marianne" w:hAnsi="Marianne"/>
          <w:sz w:val="18"/>
          <w:szCs w:val="18"/>
        </w:rPr>
        <w:t xml:space="preserve"> </w:t>
      </w:r>
      <w:r w:rsidR="00766989">
        <w:rPr>
          <w:rFonts w:ascii="Marianne" w:hAnsi="Marianne"/>
          <w:sz w:val="18"/>
          <w:szCs w:val="18"/>
        </w:rPr>
        <w:t>candidat</w:t>
      </w:r>
      <w:r w:rsidR="00DB13C9">
        <w:rPr>
          <w:rFonts w:ascii="Marianne" w:hAnsi="Marianne"/>
          <w:sz w:val="18"/>
          <w:szCs w:val="18"/>
        </w:rPr>
        <w:t xml:space="preserve"> s’engage à livrer les fournitures à l’adresse suivante</w:t>
      </w:r>
      <w:r w:rsidR="00DB13C9" w:rsidRPr="00DB13C9">
        <w:rPr>
          <w:rFonts w:ascii="Calibri" w:hAnsi="Calibri" w:cs="Calibri"/>
          <w:sz w:val="18"/>
          <w:szCs w:val="18"/>
        </w:rPr>
        <w:t> </w:t>
      </w:r>
      <w:r w:rsidR="00DB13C9" w:rsidRPr="00DB13C9">
        <w:rPr>
          <w:rFonts w:ascii="Marianne" w:hAnsi="Marianne"/>
          <w:sz w:val="18"/>
          <w:szCs w:val="18"/>
        </w:rPr>
        <w:t>(</w:t>
      </w:r>
      <w:r w:rsidR="00DB13C9" w:rsidRPr="00DB13C9">
        <w:rPr>
          <w:rFonts w:ascii="Marianne" w:hAnsi="Marianne"/>
          <w:i/>
          <w:iCs/>
          <w:sz w:val="18"/>
          <w:szCs w:val="18"/>
        </w:rPr>
        <w:t>cocher la case correspondante</w:t>
      </w:r>
      <w:r w:rsidR="00DB13C9" w:rsidRPr="00DB13C9">
        <w:rPr>
          <w:rFonts w:ascii="Marianne" w:hAnsi="Marianne"/>
          <w:sz w:val="18"/>
          <w:szCs w:val="18"/>
        </w:rPr>
        <w:t xml:space="preserve">) </w:t>
      </w:r>
      <w:r w:rsidR="00DB13C9">
        <w:rPr>
          <w:rFonts w:ascii="Marianne" w:hAnsi="Marianne"/>
          <w:sz w:val="18"/>
          <w:szCs w:val="18"/>
        </w:rPr>
        <w:t xml:space="preserve">: </w:t>
      </w:r>
    </w:p>
    <w:p w14:paraId="3C849098" w14:textId="4DCE97A1" w:rsidR="00766EE1" w:rsidRDefault="00766EE1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099BC7EC" w14:textId="38515757" w:rsidR="00B113EC" w:rsidRDefault="00B113EC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23907DB3" w14:textId="7932EE60" w:rsidR="00B113EC" w:rsidRDefault="00B113EC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766EE1" w:rsidRPr="007C364F" w14:paraId="2D308DC7" w14:textId="77777777" w:rsidTr="00D66872">
        <w:tc>
          <w:tcPr>
            <w:tcW w:w="5381" w:type="dxa"/>
          </w:tcPr>
          <w:p w14:paraId="44ABED03" w14:textId="0D72A855" w:rsidR="00766EE1" w:rsidRPr="00DB13C9" w:rsidRDefault="00766EE1" w:rsidP="00D66872">
            <w:pPr>
              <w:rPr>
                <w:rFonts w:ascii="Marianne" w:hAnsi="Marianne"/>
                <w:b/>
                <w:bCs/>
              </w:rPr>
            </w:pPr>
            <w:r w:rsidRPr="007C364F">
              <w:rPr>
                <w:rFonts w:ascii="Marianne" w:hAnsi="Marianne" w:cs="Arial"/>
                <w:sz w:val="56"/>
                <w:szCs w:val="56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64F">
              <w:rPr>
                <w:rFonts w:ascii="Marianne" w:hAnsi="Marianne" w:cs="Arial"/>
                <w:sz w:val="56"/>
                <w:szCs w:val="56"/>
              </w:rPr>
              <w:instrText xml:space="preserve"> FORMCHECKBOX </w:instrText>
            </w:r>
            <w:r w:rsidR="00E733A3">
              <w:rPr>
                <w:rFonts w:ascii="Marianne" w:hAnsi="Marianne" w:cs="Arial"/>
                <w:sz w:val="56"/>
                <w:szCs w:val="56"/>
              </w:rPr>
            </w:r>
            <w:r w:rsidR="00E733A3">
              <w:rPr>
                <w:rFonts w:ascii="Marianne" w:hAnsi="Marianne" w:cs="Arial"/>
                <w:sz w:val="56"/>
                <w:szCs w:val="56"/>
              </w:rPr>
              <w:fldChar w:fldCharType="separate"/>
            </w:r>
            <w:r w:rsidRPr="007C364F">
              <w:rPr>
                <w:rFonts w:ascii="Marianne" w:hAnsi="Marianne" w:cs="Arial"/>
                <w:sz w:val="56"/>
                <w:szCs w:val="56"/>
              </w:rPr>
              <w:fldChar w:fldCharType="end"/>
            </w:r>
            <w:r w:rsidRPr="007C364F">
              <w:rPr>
                <w:rFonts w:ascii="Marianne" w:hAnsi="Marianne" w:cs="Arial"/>
                <w:sz w:val="18"/>
                <w:szCs w:val="18"/>
              </w:rPr>
              <w:t xml:space="preserve">  </w:t>
            </w:r>
            <w:r w:rsidRPr="00DB13C9">
              <w:rPr>
                <w:rFonts w:ascii="Marianne" w:hAnsi="Marianne"/>
                <w:b/>
                <w:bCs/>
              </w:rPr>
              <w:t>DB SCHENKER</w:t>
            </w:r>
            <w:r w:rsidR="00DB13C9" w:rsidRPr="00DB13C9">
              <w:rPr>
                <w:rFonts w:ascii="Marianne" w:hAnsi="Marianne"/>
                <w:b/>
                <w:bCs/>
              </w:rPr>
              <w:t xml:space="preserve"> (Réunion)</w:t>
            </w:r>
          </w:p>
          <w:p w14:paraId="12B0651C" w14:textId="77777777" w:rsidR="00766EE1" w:rsidRPr="007C364F" w:rsidRDefault="00766EE1" w:rsidP="00D66872">
            <w:pPr>
              <w:rPr>
                <w:rFonts w:ascii="Marianne" w:hAnsi="Marianne"/>
                <w:bCs/>
              </w:rPr>
            </w:pPr>
            <w:r w:rsidRPr="007C364F">
              <w:rPr>
                <w:rFonts w:ascii="Marianne" w:hAnsi="Marianne"/>
                <w:bCs/>
              </w:rPr>
              <w:t>ZI 2 - BP 182 4 bis rue Paul Verlaine</w:t>
            </w:r>
          </w:p>
          <w:p w14:paraId="14238E8F" w14:textId="77777777" w:rsidR="00766EE1" w:rsidRPr="007C364F" w:rsidRDefault="00766EE1" w:rsidP="00D66872">
            <w:pPr>
              <w:rPr>
                <w:rFonts w:ascii="Marianne" w:hAnsi="Marianne"/>
                <w:bCs/>
              </w:rPr>
            </w:pPr>
            <w:r w:rsidRPr="007C364F">
              <w:rPr>
                <w:rFonts w:ascii="Marianne" w:hAnsi="Marianne"/>
                <w:bCs/>
              </w:rPr>
              <w:t>97410 LE PORT Cedex</w:t>
            </w:r>
          </w:p>
          <w:p w14:paraId="3320BDF2" w14:textId="77777777" w:rsidR="00766EE1" w:rsidRPr="007C364F" w:rsidRDefault="00766EE1" w:rsidP="00D66872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381" w:type="dxa"/>
          </w:tcPr>
          <w:p w14:paraId="0A23B706" w14:textId="3710082F" w:rsidR="00766EE1" w:rsidRPr="007C364F" w:rsidRDefault="00766EE1" w:rsidP="00D66872">
            <w:pPr>
              <w:rPr>
                <w:rFonts w:ascii="Marianne" w:hAnsi="Marianne"/>
                <w:bCs/>
              </w:rPr>
            </w:pPr>
            <w:r w:rsidRPr="007C364F">
              <w:rPr>
                <w:rFonts w:ascii="Marianne" w:hAnsi="Marianne" w:cs="Arial"/>
                <w:sz w:val="56"/>
                <w:szCs w:val="56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64F">
              <w:rPr>
                <w:rFonts w:ascii="Marianne" w:hAnsi="Marianne" w:cs="Arial"/>
                <w:sz w:val="56"/>
                <w:szCs w:val="56"/>
              </w:rPr>
              <w:instrText xml:space="preserve"> FORMCHECKBOX </w:instrText>
            </w:r>
            <w:r w:rsidR="00E733A3">
              <w:rPr>
                <w:rFonts w:ascii="Marianne" w:hAnsi="Marianne" w:cs="Arial"/>
                <w:sz w:val="56"/>
                <w:szCs w:val="56"/>
              </w:rPr>
            </w:r>
            <w:r w:rsidR="00E733A3">
              <w:rPr>
                <w:rFonts w:ascii="Marianne" w:hAnsi="Marianne" w:cs="Arial"/>
                <w:sz w:val="56"/>
                <w:szCs w:val="56"/>
              </w:rPr>
              <w:fldChar w:fldCharType="separate"/>
            </w:r>
            <w:r w:rsidRPr="007C364F">
              <w:rPr>
                <w:rFonts w:ascii="Marianne" w:hAnsi="Marianne" w:cs="Arial"/>
                <w:sz w:val="56"/>
                <w:szCs w:val="56"/>
              </w:rPr>
              <w:fldChar w:fldCharType="end"/>
            </w:r>
            <w:r w:rsidRPr="007C364F">
              <w:rPr>
                <w:rFonts w:ascii="Marianne" w:hAnsi="Marianne" w:cs="Arial"/>
                <w:sz w:val="56"/>
                <w:szCs w:val="56"/>
              </w:rPr>
              <w:t xml:space="preserve"> </w:t>
            </w:r>
            <w:r w:rsidRPr="00DB13C9">
              <w:rPr>
                <w:rFonts w:ascii="Marianne" w:hAnsi="Marianne"/>
                <w:b/>
              </w:rPr>
              <w:t>DB SCHENKER</w:t>
            </w:r>
            <w:r w:rsidR="00DB13C9" w:rsidRPr="00DB13C9">
              <w:rPr>
                <w:rFonts w:ascii="Marianne" w:hAnsi="Marianne"/>
                <w:b/>
              </w:rPr>
              <w:t xml:space="preserve"> (France Métropolitaine)</w:t>
            </w:r>
          </w:p>
          <w:p w14:paraId="173106F2" w14:textId="77777777" w:rsidR="00766EE1" w:rsidRPr="007C364F" w:rsidRDefault="00766EE1" w:rsidP="00D66872">
            <w:pPr>
              <w:spacing w:after="120"/>
              <w:jc w:val="both"/>
              <w:rPr>
                <w:rFonts w:ascii="Marianne" w:hAnsi="Marianne"/>
                <w:szCs w:val="20"/>
              </w:rPr>
            </w:pPr>
            <w:r w:rsidRPr="007C364F">
              <w:rPr>
                <w:rFonts w:ascii="Marianne" w:hAnsi="Marianne"/>
                <w:szCs w:val="20"/>
              </w:rPr>
              <w:t xml:space="preserve">Bâtiment B4, 7 avenue de </w:t>
            </w:r>
            <w:proofErr w:type="spellStart"/>
            <w:r w:rsidRPr="007C364F">
              <w:rPr>
                <w:rFonts w:ascii="Marianne" w:hAnsi="Marianne"/>
                <w:szCs w:val="20"/>
              </w:rPr>
              <w:t>Shangai</w:t>
            </w:r>
            <w:proofErr w:type="spellEnd"/>
            <w:r w:rsidRPr="007C364F">
              <w:rPr>
                <w:rFonts w:ascii="Marianne" w:hAnsi="Marianne"/>
                <w:szCs w:val="20"/>
              </w:rPr>
              <w:t xml:space="preserve">, </w:t>
            </w:r>
            <w:proofErr w:type="spellStart"/>
            <w:r w:rsidRPr="007C364F">
              <w:rPr>
                <w:rFonts w:ascii="Marianne" w:hAnsi="Marianne"/>
                <w:szCs w:val="20"/>
              </w:rPr>
              <w:t>Distriport</w:t>
            </w:r>
            <w:proofErr w:type="spellEnd"/>
            <w:r w:rsidRPr="007C364F">
              <w:rPr>
                <w:rFonts w:ascii="Marianne" w:hAnsi="Marianne"/>
                <w:szCs w:val="20"/>
              </w:rPr>
              <w:t xml:space="preserve"> - Porte d'Asie F</w:t>
            </w:r>
          </w:p>
          <w:p w14:paraId="4EE43A5E" w14:textId="77777777" w:rsidR="00766EE1" w:rsidRPr="007C364F" w:rsidRDefault="00766EE1" w:rsidP="00D66872">
            <w:pPr>
              <w:rPr>
                <w:rFonts w:ascii="Marianne" w:hAnsi="Marianne"/>
              </w:rPr>
            </w:pPr>
            <w:r w:rsidRPr="007C364F">
              <w:rPr>
                <w:rFonts w:ascii="Marianne" w:hAnsi="Marianne"/>
                <w:szCs w:val="20"/>
              </w:rPr>
              <w:t>13230 PORT SAINT LOUIS DU RHONE</w:t>
            </w:r>
          </w:p>
          <w:p w14:paraId="24A01ACA" w14:textId="77777777" w:rsidR="00766EE1" w:rsidRPr="007C364F" w:rsidRDefault="00766EE1" w:rsidP="00D66872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8AA6795" w14:textId="77777777" w:rsidR="00377A8F" w:rsidRPr="00AC7FD1" w:rsidRDefault="00377A8F" w:rsidP="00377A8F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36DB9C5A" w14:textId="2DE8CADE" w:rsidR="00C02734" w:rsidRPr="00B113EC" w:rsidRDefault="001864DA" w:rsidP="001864DA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B113EC">
        <w:rPr>
          <w:rFonts w:ascii="Marianne" w:hAnsi="Marianne"/>
          <w:sz w:val="18"/>
          <w:szCs w:val="18"/>
        </w:rPr>
        <w:t>Des lieux de livraison complémentaires prévus à l’article 7.2.1 du CCAP pourront s’appliquer selon l’option retenue.</w:t>
      </w:r>
    </w:p>
    <w:p w14:paraId="2209EF94" w14:textId="0A861EF6" w:rsidR="00C02734" w:rsidRPr="00811960" w:rsidRDefault="00A037EB" w:rsidP="00811960">
      <w:pPr>
        <w:pStyle w:val="Titre3"/>
        <w:shd w:val="clear" w:color="auto" w:fill="DEEAF6" w:themeFill="accent5" w:themeFillTint="33"/>
        <w:rPr>
          <w:color w:val="auto"/>
        </w:rPr>
      </w:pPr>
      <w:bookmarkStart w:id="34" w:name="_Toc202881751"/>
      <w:r w:rsidRPr="00811960">
        <w:rPr>
          <w:color w:val="auto"/>
        </w:rPr>
        <w:t xml:space="preserve">Article </w:t>
      </w:r>
      <w:r w:rsidR="00DB13C9" w:rsidRPr="00811960">
        <w:rPr>
          <w:color w:val="auto"/>
        </w:rPr>
        <w:t>7</w:t>
      </w:r>
      <w:r w:rsidR="00C02734" w:rsidRPr="00811960">
        <w:rPr>
          <w:color w:val="auto"/>
        </w:rPr>
        <w:t xml:space="preserve"> – Paiement</w:t>
      </w:r>
      <w:bookmarkEnd w:id="34"/>
    </w:p>
    <w:p w14:paraId="7238D428" w14:textId="794B2EB2" w:rsidR="00C02734" w:rsidRPr="00AC7FD1" w:rsidRDefault="00A037EB" w:rsidP="00C02734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Les conditions de paieme</w:t>
      </w:r>
      <w:r w:rsidR="00F77500" w:rsidRPr="00AC7FD1">
        <w:rPr>
          <w:rFonts w:ascii="Marianne" w:hAnsi="Marianne"/>
          <w:sz w:val="18"/>
          <w:szCs w:val="18"/>
        </w:rPr>
        <w:t>nt sont précisées à</w:t>
      </w:r>
      <w:r w:rsidR="001A4B16">
        <w:rPr>
          <w:rFonts w:ascii="Marianne" w:hAnsi="Marianne"/>
          <w:sz w:val="18"/>
          <w:szCs w:val="18"/>
        </w:rPr>
        <w:t xml:space="preserve"> l’article 11 du CCAP</w:t>
      </w:r>
      <w:r w:rsidRPr="00AC7FD1">
        <w:rPr>
          <w:rFonts w:ascii="Marianne" w:hAnsi="Marianne"/>
          <w:sz w:val="18"/>
          <w:szCs w:val="18"/>
        </w:rPr>
        <w:t>.</w:t>
      </w:r>
    </w:p>
    <w:p w14:paraId="0930091B" w14:textId="77777777" w:rsidR="00C02734" w:rsidRPr="00AC7FD1" w:rsidRDefault="00C02734" w:rsidP="00C02734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398"/>
        <w:gridCol w:w="400"/>
        <w:gridCol w:w="399"/>
        <w:gridCol w:w="399"/>
        <w:gridCol w:w="398"/>
        <w:gridCol w:w="399"/>
        <w:gridCol w:w="398"/>
        <w:gridCol w:w="398"/>
        <w:gridCol w:w="399"/>
        <w:gridCol w:w="398"/>
        <w:gridCol w:w="398"/>
        <w:gridCol w:w="398"/>
        <w:gridCol w:w="398"/>
        <w:gridCol w:w="398"/>
        <w:gridCol w:w="399"/>
        <w:gridCol w:w="399"/>
        <w:gridCol w:w="399"/>
        <w:gridCol w:w="398"/>
        <w:gridCol w:w="398"/>
        <w:gridCol w:w="398"/>
        <w:gridCol w:w="399"/>
        <w:gridCol w:w="399"/>
      </w:tblGrid>
      <w:tr w:rsidR="00DD0B42" w:rsidRPr="00AC7FD1" w14:paraId="5EA0C898" w14:textId="77777777" w:rsidTr="00AC7FD1">
        <w:tc>
          <w:tcPr>
            <w:tcW w:w="10762" w:type="dxa"/>
            <w:gridSpan w:val="27"/>
            <w:tcBorders>
              <w:bottom w:val="single" w:sz="12" w:space="0" w:color="0000FF"/>
            </w:tcBorders>
            <w:shd w:val="clear" w:color="auto" w:fill="auto"/>
          </w:tcPr>
          <w:p w14:paraId="3DF0EC29" w14:textId="4746A0BD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IBAN</w:t>
            </w:r>
          </w:p>
        </w:tc>
      </w:tr>
      <w:tr w:rsidR="00AC7FD1" w:rsidRPr="00AC7FD1" w14:paraId="019C61B0" w14:textId="77777777" w:rsidTr="00AC7FD1"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3C580B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0A7C41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C4DB6C8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6A098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AFC1E9C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52F4B12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5FC9E0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D09C7F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10935E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F2782E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F9604B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EFE015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74605F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A1CEB7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8410C8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849B61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49A018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8F99FA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C12DCF7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B3E512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67A86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B4281E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7409A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A2FDCD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EF4271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D4BFE4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D27BAD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DF5A6A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DD0B42" w:rsidRPr="00AC7FD1" w14:paraId="5C09FE3B" w14:textId="77777777" w:rsidTr="00AC7FD1">
        <w:tc>
          <w:tcPr>
            <w:tcW w:w="10762" w:type="dxa"/>
            <w:gridSpan w:val="27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675C53DC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DD0B42" w:rsidRPr="00AC7FD1" w14:paraId="7248977B" w14:textId="77777777" w:rsidTr="00AC7FD1">
        <w:tc>
          <w:tcPr>
            <w:tcW w:w="10762" w:type="dxa"/>
            <w:gridSpan w:val="2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6B048A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299D33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5E833DB" w14:textId="6B097E7D" w:rsidR="00702C25" w:rsidRPr="00AC7FD1" w:rsidRDefault="00702C25" w:rsidP="00702C25">
      <w:pPr>
        <w:rPr>
          <w:rFonts w:ascii="Marianne" w:hAnsi="Marianne"/>
        </w:rPr>
      </w:pPr>
    </w:p>
    <w:p w14:paraId="181A413C" w14:textId="77777777" w:rsidR="00CA1099" w:rsidRPr="00811960" w:rsidRDefault="00C02734" w:rsidP="00811960">
      <w:pPr>
        <w:pStyle w:val="Titre1"/>
        <w:shd w:val="clear" w:color="auto" w:fill="DEEAF6" w:themeFill="accent5" w:themeFillTint="33"/>
        <w:rPr>
          <w:color w:val="auto"/>
        </w:rPr>
      </w:pPr>
      <w:r w:rsidRPr="00811960">
        <w:rPr>
          <w:color w:val="auto"/>
        </w:rPr>
        <w:t> </w:t>
      </w:r>
      <w:bookmarkStart w:id="35" w:name="_Toc432429104"/>
      <w:bookmarkStart w:id="36" w:name="_Toc89764780"/>
      <w:bookmarkStart w:id="37" w:name="_Toc202881752"/>
      <w:r w:rsidR="00CA1099" w:rsidRPr="00811960">
        <w:rPr>
          <w:color w:val="auto"/>
        </w:rPr>
        <w:t>Chapitre II</w:t>
      </w:r>
      <w:r w:rsidR="006B1073" w:rsidRPr="00811960">
        <w:rPr>
          <w:color w:val="auto"/>
        </w:rPr>
        <w:t>I</w:t>
      </w:r>
      <w:r w:rsidR="00CA1099" w:rsidRPr="00811960">
        <w:rPr>
          <w:color w:val="auto"/>
        </w:rPr>
        <w:t xml:space="preserve"> - </w:t>
      </w:r>
      <w:r w:rsidR="006B1073" w:rsidRPr="00811960">
        <w:rPr>
          <w:color w:val="auto"/>
        </w:rPr>
        <w:t>SIGNATURES</w:t>
      </w:r>
      <w:bookmarkEnd w:id="35"/>
      <w:bookmarkEnd w:id="36"/>
      <w:bookmarkEnd w:id="37"/>
    </w:p>
    <w:p w14:paraId="42456B1F" w14:textId="09403240" w:rsidR="006E6AE3" w:rsidRPr="00811960" w:rsidRDefault="006E6AE3" w:rsidP="00811960">
      <w:pPr>
        <w:pStyle w:val="Titre3"/>
        <w:shd w:val="clear" w:color="auto" w:fill="DEEAF6" w:themeFill="accent5" w:themeFillTint="33"/>
        <w:rPr>
          <w:color w:val="auto"/>
        </w:rPr>
      </w:pPr>
      <w:bookmarkStart w:id="38" w:name="_Toc202881753"/>
      <w:r w:rsidRPr="00811960">
        <w:rPr>
          <w:color w:val="auto"/>
        </w:rPr>
        <w:t xml:space="preserve">Article </w:t>
      </w:r>
      <w:r w:rsidR="004A7E8E" w:rsidRPr="00811960">
        <w:rPr>
          <w:color w:val="auto"/>
        </w:rPr>
        <w:t>8</w:t>
      </w:r>
      <w:r w:rsidRPr="00811960">
        <w:rPr>
          <w:color w:val="auto"/>
        </w:rPr>
        <w:t xml:space="preserve"> – Engagement du </w:t>
      </w:r>
      <w:r w:rsidR="00331F88">
        <w:rPr>
          <w:color w:val="auto"/>
        </w:rPr>
        <w:t>Titulaire</w:t>
      </w:r>
      <w:bookmarkEnd w:id="38"/>
    </w:p>
    <w:p w14:paraId="7C2B534F" w14:textId="77777777" w:rsidR="002530CD" w:rsidRPr="00AC7FD1" w:rsidRDefault="002530CD" w:rsidP="002530CD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3480"/>
        <w:gridCol w:w="600"/>
        <w:gridCol w:w="712"/>
        <w:gridCol w:w="3003"/>
        <w:gridCol w:w="2156"/>
      </w:tblGrid>
      <w:tr w:rsidR="002530CD" w:rsidRPr="00AC7FD1" w14:paraId="7A842C6C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2527EFBE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A,</w:t>
            </w:r>
          </w:p>
        </w:tc>
        <w:tc>
          <w:tcPr>
            <w:tcW w:w="353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251130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single" w:sz="12" w:space="0" w:color="0000FF"/>
              <w:bottom w:val="nil"/>
              <w:right w:val="single" w:sz="12" w:space="0" w:color="0000FF"/>
            </w:tcBorders>
            <w:shd w:val="clear" w:color="auto" w:fill="auto"/>
          </w:tcPr>
          <w:p w14:paraId="111104A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le</w:t>
            </w:r>
            <w:proofErr w:type="gramEnd"/>
          </w:p>
        </w:tc>
        <w:tc>
          <w:tcPr>
            <w:tcW w:w="3761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EC4692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075C28F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nil"/>
              <w:left w:val="single" w:sz="12" w:space="0" w:color="0000FF"/>
              <w:bottom w:val="nil"/>
              <w:right w:val="nil"/>
            </w:tcBorders>
            <w:shd w:val="clear" w:color="auto" w:fill="auto"/>
          </w:tcPr>
          <w:p w14:paraId="759BF14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530CD" w:rsidRPr="00AC7FD1" w14:paraId="643A723A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92059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624ACC9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6FFDD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3DE2A0AB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single" w:sz="12" w:space="0" w:color="0000FF"/>
              <w:right w:val="nil"/>
            </w:tcBorders>
            <w:shd w:val="clear" w:color="auto" w:fill="auto"/>
          </w:tcPr>
          <w:p w14:paraId="3A3AA2BA" w14:textId="77777777" w:rsidR="002530CD" w:rsidRPr="00AC7FD1" w:rsidRDefault="002530CD" w:rsidP="001110CE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Le candidat</w:t>
            </w:r>
            <w:r w:rsidRPr="00AC7FD1">
              <w:rPr>
                <w:rStyle w:val="Appelnotedebasdep"/>
                <w:rFonts w:ascii="Marianne" w:hAnsi="Marianne"/>
                <w:b/>
                <w:bCs/>
                <w:sz w:val="18"/>
                <w:szCs w:val="18"/>
              </w:rPr>
              <w:footnoteReference w:id="5"/>
            </w:r>
          </w:p>
          <w:p w14:paraId="768194E8" w14:textId="3D9B2AAE" w:rsidR="002530CD" w:rsidRPr="00AC7FD1" w:rsidRDefault="002530CD" w:rsidP="001110CE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(</w:t>
            </w:r>
            <w:proofErr w:type="gramStart"/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représentant</w:t>
            </w:r>
            <w:proofErr w:type="gramEnd"/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 xml:space="preserve"> habilité pour signer </w:t>
            </w:r>
            <w:r w:rsidR="004F291A">
              <w:rPr>
                <w:rFonts w:ascii="Marianne" w:hAnsi="Marianne"/>
                <w:b/>
                <w:bCs/>
                <w:sz w:val="18"/>
                <w:szCs w:val="18"/>
              </w:rPr>
              <w:t>l’accord-cadre</w:t>
            </w: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)</w:t>
            </w:r>
          </w:p>
        </w:tc>
      </w:tr>
      <w:tr w:rsidR="002530CD" w:rsidRPr="00AC7FD1" w14:paraId="29571668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D1548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6287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A8D9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448663BF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AD6F5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6"/>
            </w:r>
          </w:p>
          <w:p w14:paraId="0294B44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1DD585E1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237DBA0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530CD" w:rsidRPr="00AC7FD1" w14:paraId="13F16F92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3688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DC73A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0E126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A49EB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49E2916A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051E245" w14:textId="4EEA9BD7" w:rsidR="002530CD" w:rsidRPr="00811960" w:rsidRDefault="002530CD" w:rsidP="00811960">
      <w:pPr>
        <w:pStyle w:val="Titre3"/>
        <w:shd w:val="clear" w:color="auto" w:fill="DEEAF6" w:themeFill="accent5" w:themeFillTint="33"/>
        <w:rPr>
          <w:color w:val="auto"/>
        </w:rPr>
      </w:pPr>
      <w:bookmarkStart w:id="39" w:name="_Toc202881754"/>
      <w:r w:rsidRPr="00811960">
        <w:rPr>
          <w:color w:val="auto"/>
        </w:rPr>
        <w:t xml:space="preserve">Article </w:t>
      </w:r>
      <w:r w:rsidR="004A7E8E" w:rsidRPr="00811960">
        <w:rPr>
          <w:color w:val="auto"/>
        </w:rPr>
        <w:t>9</w:t>
      </w:r>
      <w:r w:rsidRPr="00811960">
        <w:rPr>
          <w:color w:val="auto"/>
        </w:rPr>
        <w:t xml:space="preserve"> – Acceptation de l’offre</w:t>
      </w:r>
      <w:bookmarkEnd w:id="39"/>
    </w:p>
    <w:p w14:paraId="50624DAD" w14:textId="77777777" w:rsidR="002530CD" w:rsidRPr="00AC7FD1" w:rsidRDefault="002530CD" w:rsidP="002530CD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6"/>
        <w:gridCol w:w="5381"/>
      </w:tblGrid>
      <w:tr w:rsidR="002530CD" w:rsidRPr="00AC7FD1" w14:paraId="52F5EEC2" w14:textId="77777777" w:rsidTr="001110CE">
        <w:tc>
          <w:tcPr>
            <w:tcW w:w="5456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664AD32B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 xml:space="preserve">La présente offre est acceptée pour </w:t>
            </w:r>
          </w:p>
          <w:p w14:paraId="5F93F2F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45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auto"/>
          </w:tcPr>
          <w:p w14:paraId="49DD89A2" w14:textId="55167917" w:rsidR="002530CD" w:rsidRPr="00AC7FD1" w:rsidRDefault="00181CB8" w:rsidP="001A4B16">
            <w:pPr>
              <w:pStyle w:val="NormalWeb"/>
              <w:spacing w:after="0"/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 xml:space="preserve">Les prix fixés au Bordereau des prix unitaires, dans la limite d’un montant maximal total de </w:t>
            </w:r>
            <w:r w:rsidR="001A4B16">
              <w:rPr>
                <w:rFonts w:ascii="Marianne" w:hAnsi="Marianne"/>
                <w:sz w:val="18"/>
                <w:szCs w:val="18"/>
              </w:rPr>
              <w:t>210 000</w:t>
            </w:r>
            <w:r>
              <w:rPr>
                <w:rFonts w:ascii="Marianne" w:hAnsi="Marianne"/>
                <w:sz w:val="18"/>
                <w:szCs w:val="18"/>
              </w:rPr>
              <w:t xml:space="preserve"> </w:t>
            </w:r>
            <w:r w:rsidRPr="00AC7FD1">
              <w:rPr>
                <w:rFonts w:ascii="Marianne" w:hAnsi="Marianne"/>
                <w:sz w:val="18"/>
                <w:szCs w:val="18"/>
              </w:rPr>
              <w:t>€ TTC</w:t>
            </w:r>
            <w:r>
              <w:rPr>
                <w:rFonts w:ascii="Marianne" w:hAnsi="Marianne"/>
                <w:sz w:val="18"/>
                <w:szCs w:val="18"/>
              </w:rPr>
              <w:t xml:space="preserve"> sur </w:t>
            </w:r>
            <w:r w:rsidR="001A4B16">
              <w:rPr>
                <w:rFonts w:ascii="Marianne" w:hAnsi="Marianne"/>
                <w:sz w:val="18"/>
                <w:szCs w:val="18"/>
              </w:rPr>
              <w:t>toute la durée d</w:t>
            </w:r>
            <w:r w:rsidR="007F41BD">
              <w:rPr>
                <w:rFonts w:ascii="Marianne" w:hAnsi="Marianne"/>
                <w:sz w:val="18"/>
                <w:szCs w:val="18"/>
              </w:rPr>
              <w:t>e l’accord-cadre</w:t>
            </w:r>
            <w:r w:rsidR="00E92C47">
              <w:rPr>
                <w:rFonts w:ascii="Marianne" w:hAnsi="Marianne"/>
                <w:sz w:val="18"/>
                <w:szCs w:val="18"/>
              </w:rPr>
              <w:t>, toutes périodes confondues.</w:t>
            </w:r>
          </w:p>
        </w:tc>
      </w:tr>
    </w:tbl>
    <w:p w14:paraId="3FD55953" w14:textId="77777777" w:rsidR="002530CD" w:rsidRPr="00AC7FD1" w:rsidRDefault="002530CD" w:rsidP="00C90B37">
      <w:pPr>
        <w:pStyle w:val="NormalWeb"/>
        <w:spacing w:before="0" w:beforeAutospacing="0" w:after="0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3480"/>
        <w:gridCol w:w="600"/>
        <w:gridCol w:w="712"/>
        <w:gridCol w:w="3003"/>
        <w:gridCol w:w="2156"/>
      </w:tblGrid>
      <w:tr w:rsidR="002530CD" w:rsidRPr="00AC7FD1" w14:paraId="689005A5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76D09E9D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A,</w:t>
            </w:r>
          </w:p>
        </w:tc>
        <w:tc>
          <w:tcPr>
            <w:tcW w:w="353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3C61E898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  <w:shd w:val="clear" w:color="auto" w:fill="auto"/>
          </w:tcPr>
          <w:p w14:paraId="1324D6EE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le</w:t>
            </w:r>
            <w:proofErr w:type="gramEnd"/>
          </w:p>
        </w:tc>
        <w:tc>
          <w:tcPr>
            <w:tcW w:w="3761" w:type="dxa"/>
            <w:gridSpan w:val="2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0756156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0C80831D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nil"/>
              <w:left w:val="single" w:sz="12" w:space="0" w:color="993300"/>
              <w:bottom w:val="nil"/>
              <w:right w:val="nil"/>
            </w:tcBorders>
            <w:shd w:val="clear" w:color="auto" w:fill="auto"/>
          </w:tcPr>
          <w:p w14:paraId="3932AFD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530CD" w:rsidRPr="00AC7FD1" w14:paraId="762A07FA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57C88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single" w:sz="12" w:space="0" w:color="993300"/>
              <w:left w:val="nil"/>
              <w:bottom w:val="nil"/>
              <w:right w:val="nil"/>
            </w:tcBorders>
            <w:shd w:val="clear" w:color="auto" w:fill="auto"/>
          </w:tcPr>
          <w:p w14:paraId="36F7555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17552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6C4EA3A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single" w:sz="12" w:space="0" w:color="993300"/>
              <w:right w:val="nil"/>
            </w:tcBorders>
            <w:shd w:val="clear" w:color="auto" w:fill="auto"/>
          </w:tcPr>
          <w:p w14:paraId="1FE927D8" w14:textId="77777777" w:rsidR="002530CD" w:rsidRPr="00AC7FD1" w:rsidRDefault="00C90B37" w:rsidP="001110CE">
            <w:pPr>
              <w:pStyle w:val="NormalWeb"/>
              <w:spacing w:before="0" w:beforeAutospacing="0" w:after="0"/>
              <w:rPr>
                <w:rFonts w:ascii="Marianne" w:hAnsi="Marianne"/>
                <w:b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sz w:val="18"/>
                <w:szCs w:val="18"/>
              </w:rPr>
              <w:t>La personne représentant l</w:t>
            </w:r>
            <w:r w:rsidR="00F77500" w:rsidRPr="00AC7FD1">
              <w:rPr>
                <w:rFonts w:ascii="Marianne" w:hAnsi="Marianne"/>
                <w:b/>
                <w:sz w:val="18"/>
                <w:szCs w:val="18"/>
              </w:rPr>
              <w:t>’acheteur public</w:t>
            </w:r>
          </w:p>
          <w:p w14:paraId="4EAA4BC8" w14:textId="77777777" w:rsidR="00F77500" w:rsidRPr="00AC7FD1" w:rsidRDefault="00F77500" w:rsidP="001110CE">
            <w:pPr>
              <w:pStyle w:val="NormalWeb"/>
              <w:spacing w:before="0" w:beforeAutospacing="0" w:after="0"/>
              <w:rPr>
                <w:rFonts w:ascii="Marianne" w:hAnsi="Marianne"/>
                <w:b/>
                <w:sz w:val="18"/>
                <w:szCs w:val="18"/>
              </w:rPr>
            </w:pPr>
          </w:p>
        </w:tc>
      </w:tr>
      <w:tr w:rsidR="002530CD" w:rsidRPr="00AC7FD1" w14:paraId="7BA86A51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0F73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9848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EE13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01924290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63104A6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7"/>
            </w:r>
          </w:p>
          <w:p w14:paraId="03034530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4"/>
                <w:szCs w:val="14"/>
              </w:rPr>
            </w:pPr>
          </w:p>
          <w:p w14:paraId="2F81F35E" w14:textId="77777777" w:rsidR="00702C25" w:rsidRPr="00AC7FD1" w:rsidRDefault="00702C25" w:rsidP="001110CE">
            <w:pPr>
              <w:pStyle w:val="NormalWeb"/>
              <w:spacing w:after="0"/>
              <w:rPr>
                <w:rFonts w:ascii="Marianne" w:hAnsi="Marianne"/>
                <w:sz w:val="2"/>
                <w:szCs w:val="2"/>
              </w:rPr>
            </w:pPr>
          </w:p>
          <w:p w14:paraId="2762281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6"/>
                <w:szCs w:val="16"/>
              </w:rPr>
            </w:pPr>
          </w:p>
        </w:tc>
      </w:tr>
      <w:tr w:rsidR="002530CD" w:rsidRPr="00AC7FD1" w14:paraId="2ECA9E40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3AA94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9AB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A1F1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B570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993300"/>
              <w:left w:val="nil"/>
              <w:bottom w:val="nil"/>
              <w:right w:val="nil"/>
            </w:tcBorders>
            <w:shd w:val="clear" w:color="auto" w:fill="auto"/>
          </w:tcPr>
          <w:p w14:paraId="275624B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7B3BD66F" w14:textId="77777777" w:rsidR="00C02734" w:rsidRPr="00AC7FD1" w:rsidRDefault="00C02734" w:rsidP="00C90B37">
      <w:pPr>
        <w:pStyle w:val="z-Hautduformulaire"/>
        <w:jc w:val="left"/>
        <w:rPr>
          <w:rFonts w:ascii="Marianne" w:hAnsi="Marianne"/>
        </w:rPr>
      </w:pPr>
      <w:r w:rsidRPr="00AC7FD1">
        <w:rPr>
          <w:rFonts w:ascii="Marianne" w:hAnsi="Marianne"/>
        </w:rPr>
        <w:t>Haut du formulaire</w:t>
      </w:r>
    </w:p>
    <w:sectPr w:rsidR="00C02734" w:rsidRPr="00AC7FD1" w:rsidSect="00702C25">
      <w:headerReference w:type="default" r:id="rId29"/>
      <w:pgSz w:w="11906" w:h="16838" w:code="9"/>
      <w:pgMar w:top="567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D3AD0" w14:textId="77777777" w:rsidR="00C37EE0" w:rsidRDefault="00C37EE0">
      <w:r>
        <w:separator/>
      </w:r>
    </w:p>
  </w:endnote>
  <w:endnote w:type="continuationSeparator" w:id="0">
    <w:p w14:paraId="117B7DFA" w14:textId="77777777" w:rsidR="00C37EE0" w:rsidRDefault="00C37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OldStyl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7314E" w14:textId="77777777" w:rsidR="00E733A3" w:rsidRDefault="00E733A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3582"/>
      <w:gridCol w:w="3608"/>
      <w:gridCol w:w="3582"/>
    </w:tblGrid>
    <w:tr w:rsidR="006B525F" w:rsidRPr="001110CE" w14:paraId="14E32C96" w14:textId="77777777" w:rsidTr="001110CE">
      <w:tc>
        <w:tcPr>
          <w:tcW w:w="3637" w:type="dxa"/>
          <w:shd w:val="clear" w:color="auto" w:fill="auto"/>
        </w:tcPr>
        <w:p w14:paraId="69C4A30B" w14:textId="1B1BBF25" w:rsidR="006B525F" w:rsidRPr="001110CE" w:rsidRDefault="00077361">
          <w:pPr>
            <w:pStyle w:val="Pieddepage"/>
            <w:rPr>
              <w:rFonts w:ascii="Verdana" w:hAnsi="Verdana"/>
              <w:sz w:val="12"/>
              <w:szCs w:val="12"/>
            </w:rPr>
          </w:pPr>
          <w:r>
            <w:rPr>
              <w:rFonts w:ascii="Verdana" w:hAnsi="Verdana"/>
              <w:sz w:val="12"/>
              <w:szCs w:val="12"/>
            </w:rPr>
            <w:t>AE</w:t>
          </w:r>
        </w:p>
      </w:tc>
      <w:tc>
        <w:tcPr>
          <w:tcW w:w="3637" w:type="dxa"/>
          <w:shd w:val="clear" w:color="auto" w:fill="auto"/>
        </w:tcPr>
        <w:p w14:paraId="37AFD3D5" w14:textId="63E26D13" w:rsidR="006B525F" w:rsidRPr="00F0253C" w:rsidRDefault="00F747BC" w:rsidP="00F0253C">
          <w:pPr>
            <w:pStyle w:val="Pieddepage"/>
            <w:jc w:val="center"/>
            <w:rPr>
              <w:rFonts w:ascii="Marianne" w:hAnsi="Marianne"/>
              <w:b/>
              <w:bCs/>
            </w:rPr>
          </w:pPr>
          <w:r>
            <w:rPr>
              <w:rFonts w:ascii="Marianne" w:hAnsi="Marianne"/>
              <w:b/>
              <w:bCs/>
              <w:sz w:val="18"/>
              <w:szCs w:val="22"/>
            </w:rPr>
            <w:t>202</w:t>
          </w:r>
          <w:r w:rsidR="00153903">
            <w:rPr>
              <w:rFonts w:ascii="Marianne" w:hAnsi="Marianne"/>
              <w:b/>
              <w:bCs/>
              <w:sz w:val="18"/>
              <w:szCs w:val="22"/>
            </w:rPr>
            <w:t>5</w:t>
          </w:r>
          <w:r w:rsidR="00E733A3">
            <w:rPr>
              <w:rFonts w:ascii="Marianne" w:hAnsi="Marianne"/>
              <w:b/>
              <w:bCs/>
              <w:sz w:val="18"/>
              <w:szCs w:val="22"/>
            </w:rPr>
            <w:t>_</w:t>
          </w:r>
          <w:r w:rsidR="00153903">
            <w:rPr>
              <w:rFonts w:ascii="Marianne" w:hAnsi="Marianne"/>
              <w:b/>
              <w:bCs/>
              <w:sz w:val="18"/>
              <w:szCs w:val="22"/>
            </w:rPr>
            <w:t>0</w:t>
          </w:r>
          <w:r w:rsidR="00AF13C5">
            <w:rPr>
              <w:rFonts w:ascii="Marianne" w:hAnsi="Marianne"/>
              <w:b/>
              <w:bCs/>
              <w:sz w:val="18"/>
              <w:szCs w:val="22"/>
            </w:rPr>
            <w:t>5</w:t>
          </w:r>
          <w:r>
            <w:rPr>
              <w:rFonts w:ascii="Marianne" w:hAnsi="Marianne"/>
              <w:b/>
              <w:bCs/>
              <w:sz w:val="18"/>
              <w:szCs w:val="22"/>
            </w:rPr>
            <w:t>_VRD_LOT</w:t>
          </w:r>
          <w:r w:rsidR="00E733A3">
            <w:rPr>
              <w:rFonts w:ascii="Marianne" w:hAnsi="Marianne"/>
              <w:b/>
              <w:bCs/>
              <w:sz w:val="18"/>
              <w:szCs w:val="22"/>
            </w:rPr>
            <w:t xml:space="preserve"> N°</w:t>
          </w:r>
          <w:r>
            <w:rPr>
              <w:rFonts w:ascii="Marianne" w:hAnsi="Marianne"/>
              <w:b/>
              <w:bCs/>
              <w:sz w:val="18"/>
              <w:szCs w:val="22"/>
            </w:rPr>
            <w:t>1</w:t>
          </w:r>
        </w:p>
      </w:tc>
      <w:tc>
        <w:tcPr>
          <w:tcW w:w="3638" w:type="dxa"/>
          <w:shd w:val="clear" w:color="auto" w:fill="auto"/>
        </w:tcPr>
        <w:p w14:paraId="6F5E6F5D" w14:textId="77777777" w:rsidR="006B525F" w:rsidRPr="001110CE" w:rsidRDefault="006B525F" w:rsidP="001110CE">
          <w:pPr>
            <w:pStyle w:val="Pieddepage"/>
            <w:jc w:val="right"/>
            <w:rPr>
              <w:rFonts w:ascii="Verdana" w:hAnsi="Verdana"/>
              <w:sz w:val="16"/>
              <w:szCs w:val="16"/>
            </w:rPr>
          </w:pP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begin"/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instrText xml:space="preserve"> PAGE </w:instrTex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separate"/>
          </w:r>
          <w:r>
            <w:rPr>
              <w:rStyle w:val="Numrodepage"/>
              <w:rFonts w:ascii="Verdana" w:hAnsi="Verdana"/>
              <w:noProof/>
              <w:sz w:val="16"/>
              <w:szCs w:val="16"/>
            </w:rPr>
            <w:t>1</w: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end"/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t>/</w: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begin"/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instrText xml:space="preserve"> NUMPAGES </w:instrTex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separate"/>
          </w:r>
          <w:r>
            <w:rPr>
              <w:rStyle w:val="Numrodepage"/>
              <w:rFonts w:ascii="Verdana" w:hAnsi="Verdana"/>
              <w:noProof/>
              <w:sz w:val="16"/>
              <w:szCs w:val="16"/>
            </w:rPr>
            <w:t>9</w: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6A323C40" w14:textId="77777777" w:rsidR="006B525F" w:rsidRPr="00F92B89" w:rsidRDefault="006B525F" w:rsidP="00F92B89">
    <w:pPr>
      <w:pStyle w:val="Pieddepag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046BE" w14:textId="77777777" w:rsidR="00E733A3" w:rsidRDefault="00E733A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A5ED7" w14:textId="77777777" w:rsidR="00C37EE0" w:rsidRDefault="00C37EE0">
      <w:r>
        <w:separator/>
      </w:r>
    </w:p>
  </w:footnote>
  <w:footnote w:type="continuationSeparator" w:id="0">
    <w:p w14:paraId="1D475605" w14:textId="77777777" w:rsidR="00C37EE0" w:rsidRDefault="00C37EE0">
      <w:r>
        <w:continuationSeparator/>
      </w:r>
    </w:p>
  </w:footnote>
  <w:footnote w:id="1">
    <w:p w14:paraId="0A74A707" w14:textId="77777777" w:rsidR="006B525F" w:rsidRPr="00AC7FD1" w:rsidRDefault="006B525F" w:rsidP="00435857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Intitulé complet et forme juridique de la société</w:t>
      </w:r>
    </w:p>
  </w:footnote>
  <w:footnote w:id="2">
    <w:p w14:paraId="383861E1" w14:textId="6AD00BD9" w:rsidR="006B525F" w:rsidRPr="00AC7FD1" w:rsidRDefault="006B525F" w:rsidP="005A3F97">
      <w:pPr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Adresse électronique générique </w:t>
      </w:r>
      <w:bookmarkStart w:id="27" w:name="_Hlk94597579"/>
      <w:r w:rsidRPr="00AC7FD1">
        <w:rPr>
          <w:rFonts w:ascii="Marianne" w:hAnsi="Marianne"/>
          <w:sz w:val="14"/>
          <w:szCs w:val="14"/>
        </w:rPr>
        <w:t xml:space="preserve">que </w:t>
      </w:r>
      <w:r>
        <w:rPr>
          <w:rFonts w:ascii="Marianne" w:hAnsi="Marianne"/>
          <w:sz w:val="14"/>
          <w:szCs w:val="14"/>
        </w:rPr>
        <w:t>les Taaf</w:t>
      </w:r>
      <w:r w:rsidRPr="00AC7FD1">
        <w:rPr>
          <w:rFonts w:ascii="Marianne" w:hAnsi="Marianne"/>
          <w:sz w:val="14"/>
          <w:szCs w:val="14"/>
        </w:rPr>
        <w:t xml:space="preserve"> pourr</w:t>
      </w:r>
      <w:r>
        <w:rPr>
          <w:rFonts w:ascii="Marianne" w:hAnsi="Marianne"/>
          <w:sz w:val="14"/>
          <w:szCs w:val="14"/>
        </w:rPr>
        <w:t>ont</w:t>
      </w:r>
      <w:r w:rsidRPr="00AC7FD1">
        <w:rPr>
          <w:rFonts w:ascii="Marianne" w:hAnsi="Marianne"/>
          <w:sz w:val="14"/>
          <w:szCs w:val="14"/>
        </w:rPr>
        <w:t xml:space="preserve"> utiliser pour toute correspondance par courriel</w:t>
      </w:r>
      <w:r>
        <w:rPr>
          <w:rFonts w:ascii="Marianne" w:hAnsi="Marianne"/>
          <w:sz w:val="14"/>
          <w:szCs w:val="14"/>
        </w:rPr>
        <w:t xml:space="preserve"> ou profil acheteur</w:t>
      </w:r>
      <w:bookmarkEnd w:id="27"/>
    </w:p>
  </w:footnote>
  <w:footnote w:id="3">
    <w:p w14:paraId="660FC044" w14:textId="561F82FB" w:rsidR="006B525F" w:rsidRPr="00AC7FD1" w:rsidRDefault="006B525F" w:rsidP="00435857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En cas d’établissement différent du siège social, établissement chargé de l’exécution d</w:t>
      </w:r>
      <w:r w:rsidR="007F41BD">
        <w:rPr>
          <w:rFonts w:ascii="Marianne" w:hAnsi="Marianne"/>
          <w:sz w:val="14"/>
          <w:szCs w:val="14"/>
        </w:rPr>
        <w:t>e l’accord-cadre</w:t>
      </w:r>
      <w:r w:rsidRPr="00AC7FD1">
        <w:rPr>
          <w:rFonts w:ascii="Marianne" w:hAnsi="Marianne"/>
          <w:sz w:val="14"/>
          <w:szCs w:val="14"/>
        </w:rPr>
        <w:t xml:space="preserve"> et habilité à recevoir toute notification et / ou ordre de service</w:t>
      </w:r>
    </w:p>
  </w:footnote>
  <w:footnote w:id="4">
    <w:p w14:paraId="61A401F5" w14:textId="6242A1F5" w:rsidR="006B525F" w:rsidRDefault="006B525F" w:rsidP="00B871BE">
      <w:pPr>
        <w:jc w:val="both"/>
        <w:rPr>
          <w:rFonts w:ascii="Tw Cen MT" w:hAnsi="Tw Cen MT" w:cs="Arial"/>
          <w:sz w:val="16"/>
          <w:szCs w:val="16"/>
        </w:rPr>
      </w:pPr>
      <w:r>
        <w:rPr>
          <w:rStyle w:val="Appelnotedebasdep"/>
          <w:rFonts w:ascii="Tw Cen MT" w:hAnsi="Tw Cen MT"/>
          <w:sz w:val="16"/>
          <w:szCs w:val="16"/>
        </w:rPr>
        <w:footnoteRef/>
      </w:r>
      <w:r>
        <w:rPr>
          <w:rFonts w:ascii="Tw Cen MT" w:hAnsi="Tw Cen MT" w:cs="Arial"/>
          <w:sz w:val="16"/>
          <w:szCs w:val="16"/>
        </w:rPr>
        <w:t xml:space="preserve">Lorsqu'un opérateur économique est, au cours de la procédure de passation d'un </w:t>
      </w:r>
      <w:r w:rsidR="007F41BD">
        <w:rPr>
          <w:rFonts w:ascii="Tw Cen MT" w:hAnsi="Tw Cen MT" w:cs="Arial"/>
          <w:sz w:val="16"/>
          <w:szCs w:val="16"/>
        </w:rPr>
        <w:t>accord-cadre</w:t>
      </w:r>
      <w:r>
        <w:rPr>
          <w:rFonts w:ascii="Tw Cen MT" w:hAnsi="Tw Cen MT" w:cs="Arial"/>
          <w:sz w:val="16"/>
          <w:szCs w:val="16"/>
        </w:rPr>
        <w:t xml:space="preserve">, placé dans l'un des cas d'exclusion mentionnés aux </w:t>
      </w:r>
      <w:hyperlink r:id="rId1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2141-1 à L. 2141-5</w:t>
        </w:r>
      </w:hyperlink>
      <w:r>
        <w:rPr>
          <w:rFonts w:ascii="Tw Cen MT" w:hAnsi="Tw Cen MT" w:cs="Arial"/>
          <w:sz w:val="16"/>
          <w:szCs w:val="16"/>
        </w:rPr>
        <w:t xml:space="preserve">, aux </w:t>
      </w:r>
      <w:hyperlink r:id="rId2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2141-7 à L. 2141-10</w:t>
        </w:r>
      </w:hyperlink>
      <w:r>
        <w:rPr>
          <w:rFonts w:ascii="Tw Cen MT" w:hAnsi="Tw Cen MT" w:cs="Arial"/>
          <w:sz w:val="16"/>
          <w:szCs w:val="16"/>
        </w:rPr>
        <w:t xml:space="preserve"> ou aux </w:t>
      </w:r>
      <w:hyperlink r:id="rId3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2341-1 à L. 2341-3</w:t>
        </w:r>
      </w:hyperlink>
      <w:r>
        <w:rPr>
          <w:rFonts w:ascii="Tw Cen MT" w:hAnsi="Tw Cen MT" w:cs="Arial"/>
          <w:sz w:val="16"/>
          <w:szCs w:val="16"/>
        </w:rPr>
        <w:t xml:space="preserve">  du code de la commande publique, il informe sans délai l'acheteur de ce changement de situation.</w:t>
      </w:r>
    </w:p>
    <w:p w14:paraId="6BEC0DC3" w14:textId="77777777" w:rsidR="006B525F" w:rsidRDefault="006B525F" w:rsidP="00B871BE">
      <w:pPr>
        <w:pStyle w:val="Notedebasdepage"/>
      </w:pPr>
    </w:p>
  </w:footnote>
  <w:footnote w:id="5">
    <w:p w14:paraId="0472DBDD" w14:textId="77777777" w:rsidR="006B525F" w:rsidRPr="00883B5D" w:rsidRDefault="006B525F" w:rsidP="002530CD">
      <w:pPr>
        <w:pStyle w:val="Notedebasdepage"/>
        <w:rPr>
          <w:rFonts w:ascii="Marianne" w:hAnsi="Marianne"/>
          <w:sz w:val="14"/>
          <w:szCs w:val="14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Nom et qualité du (ou des) signataire(s) lisibles / en cas de groupement, joindre l’habilitation donnée par les membres du groupement au mandataire pour signer l’offre, à défaut, chaque membre du groupement doit signer et compléter le présent article</w:t>
      </w:r>
    </w:p>
  </w:footnote>
  <w:footnote w:id="6">
    <w:p w14:paraId="456957EB" w14:textId="77777777" w:rsidR="006B525F" w:rsidRPr="00883B5D" w:rsidRDefault="006B525F" w:rsidP="002530CD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Mention manuscrite lu et approuvé</w:t>
      </w:r>
    </w:p>
  </w:footnote>
  <w:footnote w:id="7">
    <w:p w14:paraId="755EB9C5" w14:textId="77777777" w:rsidR="006B525F" w:rsidRPr="00883B5D" w:rsidRDefault="006B525F" w:rsidP="00C90B37">
      <w:pPr>
        <w:pStyle w:val="NormalWeb"/>
        <w:spacing w:before="0" w:beforeAutospacing="0" w:after="0"/>
        <w:rPr>
          <w:rFonts w:ascii="Marianne" w:hAnsi="Marianne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Nom et qualité du (ou des) signataire(s) lisibles</w:t>
      </w:r>
    </w:p>
    <w:p w14:paraId="4E09ADE1" w14:textId="77777777" w:rsidR="006B525F" w:rsidRPr="00883B5D" w:rsidRDefault="006B525F" w:rsidP="002530CD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8C25D" w14:textId="77777777" w:rsidR="00E733A3" w:rsidRDefault="00E733A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78956" w14:textId="77777777" w:rsidR="00E733A3" w:rsidRDefault="00E733A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B2E03" w14:textId="77777777" w:rsidR="00E733A3" w:rsidRDefault="00E733A3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3EEA" w14:textId="77777777" w:rsidR="006B525F" w:rsidRPr="007435F7" w:rsidRDefault="006B525F">
    <w:pPr>
      <w:pStyle w:val="En-tte"/>
      <w:rPr>
        <w:rFonts w:ascii="Verdana" w:hAnsi="Verdan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AC00C21"/>
    <w:multiLevelType w:val="hybridMultilevel"/>
    <w:tmpl w:val="F2846A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E33A3"/>
    <w:multiLevelType w:val="hybridMultilevel"/>
    <w:tmpl w:val="76809D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7C25"/>
    <w:multiLevelType w:val="multilevel"/>
    <w:tmpl w:val="C1A2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7C7FE3"/>
    <w:multiLevelType w:val="multilevel"/>
    <w:tmpl w:val="184EB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D679EB"/>
    <w:multiLevelType w:val="multilevel"/>
    <w:tmpl w:val="F3E6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94111E"/>
    <w:multiLevelType w:val="multilevel"/>
    <w:tmpl w:val="9C6E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DD540F"/>
    <w:multiLevelType w:val="multilevel"/>
    <w:tmpl w:val="208C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E1550D"/>
    <w:multiLevelType w:val="multilevel"/>
    <w:tmpl w:val="49521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923B17"/>
    <w:multiLevelType w:val="multilevel"/>
    <w:tmpl w:val="3BD2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E30E6D"/>
    <w:multiLevelType w:val="multilevel"/>
    <w:tmpl w:val="2B6C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8634A5"/>
    <w:multiLevelType w:val="multilevel"/>
    <w:tmpl w:val="D9E2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5571FE"/>
    <w:multiLevelType w:val="multilevel"/>
    <w:tmpl w:val="C7AA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3C140B"/>
    <w:multiLevelType w:val="multilevel"/>
    <w:tmpl w:val="198E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8D55CA"/>
    <w:multiLevelType w:val="hybridMultilevel"/>
    <w:tmpl w:val="F3220C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F786B"/>
    <w:multiLevelType w:val="multilevel"/>
    <w:tmpl w:val="E59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1B007E"/>
    <w:multiLevelType w:val="hybridMultilevel"/>
    <w:tmpl w:val="01DEF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2268"/>
    <w:multiLevelType w:val="multilevel"/>
    <w:tmpl w:val="4894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3C7F25"/>
    <w:multiLevelType w:val="hybridMultilevel"/>
    <w:tmpl w:val="4DB46FF4"/>
    <w:lvl w:ilvl="0" w:tplc="CFACA304">
      <w:numFmt w:val="bullet"/>
      <w:lvlText w:val="-"/>
      <w:lvlJc w:val="left"/>
      <w:pPr>
        <w:ind w:left="720" w:hanging="360"/>
      </w:pPr>
      <w:rPr>
        <w:rFonts w:ascii="Gill Sans MT" w:eastAsia="Calibri" w:hAnsi="Gill Sans M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6"/>
  </w:num>
  <w:num w:numId="4">
    <w:abstractNumId w:val="12"/>
  </w:num>
  <w:num w:numId="5">
    <w:abstractNumId w:val="11"/>
  </w:num>
  <w:num w:numId="6">
    <w:abstractNumId w:val="14"/>
  </w:num>
  <w:num w:numId="7">
    <w:abstractNumId w:val="5"/>
  </w:num>
  <w:num w:numId="8">
    <w:abstractNumId w:val="10"/>
  </w:num>
  <w:num w:numId="9">
    <w:abstractNumId w:val="4"/>
  </w:num>
  <w:num w:numId="10">
    <w:abstractNumId w:val="8"/>
  </w:num>
  <w:num w:numId="11">
    <w:abstractNumId w:val="17"/>
  </w:num>
  <w:num w:numId="12">
    <w:abstractNumId w:val="3"/>
  </w:num>
  <w:num w:numId="13">
    <w:abstractNumId w:val="1"/>
  </w:num>
  <w:num w:numId="14">
    <w:abstractNumId w:val="20"/>
  </w:num>
  <w:num w:numId="15">
    <w:abstractNumId w:val="13"/>
  </w:num>
  <w:num w:numId="16">
    <w:abstractNumId w:val="6"/>
  </w:num>
  <w:num w:numId="17">
    <w:abstractNumId w:val="9"/>
  </w:num>
  <w:num w:numId="18">
    <w:abstractNumId w:val="19"/>
  </w:num>
  <w:num w:numId="19">
    <w:abstractNumId w:val="0"/>
  </w:num>
  <w:num w:numId="20">
    <w:abstractNumId w:val="1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04"/>
    <w:rsid w:val="00032F8A"/>
    <w:rsid w:val="00075213"/>
    <w:rsid w:val="00077361"/>
    <w:rsid w:val="000D1A32"/>
    <w:rsid w:val="000D62B7"/>
    <w:rsid w:val="00106E73"/>
    <w:rsid w:val="001104EE"/>
    <w:rsid w:val="001110CE"/>
    <w:rsid w:val="00146BD4"/>
    <w:rsid w:val="00153903"/>
    <w:rsid w:val="001545F2"/>
    <w:rsid w:val="001702E2"/>
    <w:rsid w:val="00181CB8"/>
    <w:rsid w:val="001864DA"/>
    <w:rsid w:val="0019727E"/>
    <w:rsid w:val="001A1338"/>
    <w:rsid w:val="001A22EF"/>
    <w:rsid w:val="001A4B16"/>
    <w:rsid w:val="001D086D"/>
    <w:rsid w:val="002530CD"/>
    <w:rsid w:val="00264C54"/>
    <w:rsid w:val="002659B1"/>
    <w:rsid w:val="00277F6A"/>
    <w:rsid w:val="00281106"/>
    <w:rsid w:val="002A64B8"/>
    <w:rsid w:val="002D029D"/>
    <w:rsid w:val="002F6239"/>
    <w:rsid w:val="00331F88"/>
    <w:rsid w:val="00332B27"/>
    <w:rsid w:val="003630F2"/>
    <w:rsid w:val="00377A8F"/>
    <w:rsid w:val="003B36C1"/>
    <w:rsid w:val="003C6324"/>
    <w:rsid w:val="003E5F38"/>
    <w:rsid w:val="003F1324"/>
    <w:rsid w:val="003F56DB"/>
    <w:rsid w:val="004027FD"/>
    <w:rsid w:val="0043178D"/>
    <w:rsid w:val="00435857"/>
    <w:rsid w:val="00440BA2"/>
    <w:rsid w:val="0045756F"/>
    <w:rsid w:val="00462291"/>
    <w:rsid w:val="00471C75"/>
    <w:rsid w:val="004766FE"/>
    <w:rsid w:val="004A7E8E"/>
    <w:rsid w:val="004D29BD"/>
    <w:rsid w:val="004F291A"/>
    <w:rsid w:val="00513FCF"/>
    <w:rsid w:val="00533ECB"/>
    <w:rsid w:val="00540B7A"/>
    <w:rsid w:val="0056580B"/>
    <w:rsid w:val="005A26A7"/>
    <w:rsid w:val="005A3F97"/>
    <w:rsid w:val="005A5FA2"/>
    <w:rsid w:val="005B0A74"/>
    <w:rsid w:val="00641D79"/>
    <w:rsid w:val="0064427D"/>
    <w:rsid w:val="006659E6"/>
    <w:rsid w:val="00667063"/>
    <w:rsid w:val="006B1073"/>
    <w:rsid w:val="006B525F"/>
    <w:rsid w:val="006C3610"/>
    <w:rsid w:val="006D1390"/>
    <w:rsid w:val="006D64B3"/>
    <w:rsid w:val="006E385A"/>
    <w:rsid w:val="006E6AE3"/>
    <w:rsid w:val="00702C25"/>
    <w:rsid w:val="007322DD"/>
    <w:rsid w:val="007431BC"/>
    <w:rsid w:val="007435F7"/>
    <w:rsid w:val="00766989"/>
    <w:rsid w:val="00766EE1"/>
    <w:rsid w:val="007971D1"/>
    <w:rsid w:val="007C121D"/>
    <w:rsid w:val="007D009E"/>
    <w:rsid w:val="007D3504"/>
    <w:rsid w:val="007D722D"/>
    <w:rsid w:val="007F41BD"/>
    <w:rsid w:val="00804E89"/>
    <w:rsid w:val="00811960"/>
    <w:rsid w:val="00813F01"/>
    <w:rsid w:val="00820E24"/>
    <w:rsid w:val="00831E70"/>
    <w:rsid w:val="00842E4A"/>
    <w:rsid w:val="00883B5D"/>
    <w:rsid w:val="00893AB7"/>
    <w:rsid w:val="008979B5"/>
    <w:rsid w:val="008B2CD5"/>
    <w:rsid w:val="009045E1"/>
    <w:rsid w:val="00916431"/>
    <w:rsid w:val="00935C08"/>
    <w:rsid w:val="00936AFD"/>
    <w:rsid w:val="00977A83"/>
    <w:rsid w:val="00992E1D"/>
    <w:rsid w:val="009C2415"/>
    <w:rsid w:val="009C3672"/>
    <w:rsid w:val="009D3021"/>
    <w:rsid w:val="009D3F40"/>
    <w:rsid w:val="00A037EB"/>
    <w:rsid w:val="00A12D1D"/>
    <w:rsid w:val="00A350B2"/>
    <w:rsid w:val="00A479CB"/>
    <w:rsid w:val="00A56B93"/>
    <w:rsid w:val="00A65FB3"/>
    <w:rsid w:val="00AB0B20"/>
    <w:rsid w:val="00AC7FD1"/>
    <w:rsid w:val="00AD5010"/>
    <w:rsid w:val="00AE2770"/>
    <w:rsid w:val="00AE6E82"/>
    <w:rsid w:val="00AF13C5"/>
    <w:rsid w:val="00B113EC"/>
    <w:rsid w:val="00B246A7"/>
    <w:rsid w:val="00B4430D"/>
    <w:rsid w:val="00B51B03"/>
    <w:rsid w:val="00B55FF4"/>
    <w:rsid w:val="00B81AE5"/>
    <w:rsid w:val="00B85861"/>
    <w:rsid w:val="00B871BE"/>
    <w:rsid w:val="00B91D58"/>
    <w:rsid w:val="00B94DA2"/>
    <w:rsid w:val="00BC5B02"/>
    <w:rsid w:val="00BE0437"/>
    <w:rsid w:val="00C02734"/>
    <w:rsid w:val="00C02DFA"/>
    <w:rsid w:val="00C03092"/>
    <w:rsid w:val="00C2444B"/>
    <w:rsid w:val="00C37EE0"/>
    <w:rsid w:val="00C45A06"/>
    <w:rsid w:val="00C56DA4"/>
    <w:rsid w:val="00C74D3E"/>
    <w:rsid w:val="00C77739"/>
    <w:rsid w:val="00C90B37"/>
    <w:rsid w:val="00CA1099"/>
    <w:rsid w:val="00CB2481"/>
    <w:rsid w:val="00D46753"/>
    <w:rsid w:val="00D77FCC"/>
    <w:rsid w:val="00D85F74"/>
    <w:rsid w:val="00D96DEE"/>
    <w:rsid w:val="00DB13C9"/>
    <w:rsid w:val="00DB4D34"/>
    <w:rsid w:val="00DC4861"/>
    <w:rsid w:val="00DD0B42"/>
    <w:rsid w:val="00DD27F4"/>
    <w:rsid w:val="00DE0619"/>
    <w:rsid w:val="00E130B6"/>
    <w:rsid w:val="00E174D7"/>
    <w:rsid w:val="00E35F2C"/>
    <w:rsid w:val="00E4230D"/>
    <w:rsid w:val="00E44997"/>
    <w:rsid w:val="00E733A3"/>
    <w:rsid w:val="00E7691E"/>
    <w:rsid w:val="00E92C47"/>
    <w:rsid w:val="00ED3EF4"/>
    <w:rsid w:val="00EE2BB5"/>
    <w:rsid w:val="00EE3B9F"/>
    <w:rsid w:val="00EE7BFE"/>
    <w:rsid w:val="00EF1532"/>
    <w:rsid w:val="00EF6C18"/>
    <w:rsid w:val="00F0253C"/>
    <w:rsid w:val="00F64042"/>
    <w:rsid w:val="00F747BC"/>
    <w:rsid w:val="00F77500"/>
    <w:rsid w:val="00F818B9"/>
    <w:rsid w:val="00F92B89"/>
    <w:rsid w:val="00FB3BA7"/>
    <w:rsid w:val="00FD6C6A"/>
    <w:rsid w:val="00FE0291"/>
    <w:rsid w:val="4F347A44"/>
    <w:rsid w:val="69E7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C6A945"/>
  <w15:chartTrackingRefBased/>
  <w15:docId w15:val="{726CE6DE-A3C3-4870-8A6D-CE96890A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2E2"/>
    <w:rPr>
      <w:rFonts w:ascii="Arial Nova" w:hAnsi="Arial Nova"/>
      <w:szCs w:val="24"/>
    </w:rPr>
  </w:style>
  <w:style w:type="paragraph" w:styleId="Titre1">
    <w:name w:val="heading 1"/>
    <w:aliases w:val="TITRE_CHAPTER"/>
    <w:basedOn w:val="Normal"/>
    <w:next w:val="Normal"/>
    <w:qFormat/>
    <w:rsid w:val="00AC7FD1"/>
    <w:pPr>
      <w:keepNext/>
      <w:pBdr>
        <w:bottom w:val="thinThickSmallGap" w:sz="24" w:space="1" w:color="333399"/>
      </w:pBdr>
      <w:shd w:val="clear" w:color="auto" w:fill="015069"/>
      <w:spacing w:before="120" w:after="60"/>
      <w:outlineLvl w:val="0"/>
    </w:pPr>
    <w:rPr>
      <w:rFonts w:ascii="Marianne" w:hAnsi="Marianne" w:cs="Arial"/>
      <w:b/>
      <w:bCs/>
      <w:caps/>
      <w:color w:val="FFFFFF"/>
      <w:kern w:val="32"/>
      <w:sz w:val="24"/>
      <w:szCs w:val="28"/>
    </w:rPr>
  </w:style>
  <w:style w:type="paragraph" w:styleId="Titre2">
    <w:name w:val="heading 2"/>
    <w:aliases w:val="Titre_SS-TITRES"/>
    <w:basedOn w:val="Normal"/>
    <w:next w:val="Normal"/>
    <w:link w:val="Titre2Car"/>
    <w:qFormat/>
    <w:rsid w:val="0019727E"/>
    <w:pPr>
      <w:keepNext/>
      <w:spacing w:before="60" w:after="60"/>
      <w:outlineLvl w:val="1"/>
    </w:pPr>
    <w:rPr>
      <w:rFonts w:ascii="Verdana" w:hAnsi="Verdana" w:cs="Arial"/>
      <w:b/>
      <w:bCs/>
      <w:iCs/>
      <w:sz w:val="18"/>
      <w:szCs w:val="28"/>
      <w:u w:val="single"/>
    </w:rPr>
  </w:style>
  <w:style w:type="paragraph" w:styleId="Titre3">
    <w:name w:val="heading 3"/>
    <w:aliases w:val="TITRE ARTICLE"/>
    <w:basedOn w:val="Normal"/>
    <w:next w:val="Normal"/>
    <w:qFormat/>
    <w:rsid w:val="00AC7FD1"/>
    <w:pPr>
      <w:keepNext/>
      <w:shd w:val="clear" w:color="auto" w:fill="015069"/>
      <w:spacing w:before="240" w:after="60"/>
      <w:outlineLvl w:val="2"/>
    </w:pPr>
    <w:rPr>
      <w:rFonts w:ascii="Marianne" w:hAnsi="Marianne" w:cs="Arial"/>
      <w:b/>
      <w:bCs/>
      <w:color w:val="FFFFFF" w:themeColor="background1"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D3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2">
    <w:name w:val="Car Car2"/>
    <w:basedOn w:val="Normal"/>
    <w:semiHidden/>
    <w:locked/>
    <w:rsid w:val="007D3504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customStyle="1" w:styleId="TITREARTICLEBIS">
    <w:name w:val="TITRE ARTICLE BIS"/>
    <w:basedOn w:val="Normal"/>
    <w:link w:val="TITREARTICLEBISCarCar"/>
    <w:rsid w:val="00FD6C6A"/>
    <w:pPr>
      <w:pBdr>
        <w:bottom w:val="single" w:sz="12" w:space="1" w:color="1F3864"/>
        <w:right w:val="single" w:sz="12" w:space="4" w:color="1F3864"/>
      </w:pBdr>
      <w:shd w:val="clear" w:color="auto" w:fill="4472C4"/>
      <w:jc w:val="both"/>
    </w:pPr>
    <w:rPr>
      <w:b/>
      <w:color w:val="FFFFFF"/>
      <w:kern w:val="1"/>
      <w:sz w:val="22"/>
      <w:szCs w:val="20"/>
    </w:rPr>
  </w:style>
  <w:style w:type="character" w:customStyle="1" w:styleId="TITREARTICLEBISCarCar">
    <w:name w:val="TITRE ARTICLE BIS Car Car"/>
    <w:link w:val="TITREARTICLEBIS"/>
    <w:rsid w:val="00FD6C6A"/>
    <w:rPr>
      <w:rFonts w:ascii="Arial Nova" w:hAnsi="Arial Nova"/>
      <w:b/>
      <w:color w:val="FFFFFF"/>
      <w:kern w:val="1"/>
      <w:sz w:val="22"/>
      <w:shd w:val="clear" w:color="auto" w:fill="4472C4"/>
    </w:rPr>
  </w:style>
  <w:style w:type="paragraph" w:styleId="NormalWeb">
    <w:name w:val="Normal (Web)"/>
    <w:basedOn w:val="Normal"/>
    <w:rsid w:val="00A56B93"/>
    <w:pPr>
      <w:spacing w:before="100" w:beforeAutospacing="1" w:after="119"/>
    </w:pPr>
  </w:style>
  <w:style w:type="character" w:styleId="Marquedecommentaire">
    <w:name w:val="annotation reference"/>
    <w:rsid w:val="00A56B93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B93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A56B93"/>
    <w:rPr>
      <w:b/>
      <w:bCs/>
    </w:rPr>
  </w:style>
  <w:style w:type="paragraph" w:styleId="Textedebulles">
    <w:name w:val="Balloon Text"/>
    <w:basedOn w:val="Normal"/>
    <w:semiHidden/>
    <w:rsid w:val="00A56B93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4027FD"/>
    <w:rPr>
      <w:szCs w:val="20"/>
    </w:rPr>
  </w:style>
  <w:style w:type="character" w:styleId="Appelnotedebasdep">
    <w:name w:val="footnote reference"/>
    <w:semiHidden/>
    <w:rsid w:val="004027FD"/>
    <w:rPr>
      <w:vertAlign w:val="superscript"/>
    </w:rPr>
  </w:style>
  <w:style w:type="paragraph" w:styleId="En-tte">
    <w:name w:val="header"/>
    <w:basedOn w:val="Normal"/>
    <w:link w:val="En-tteCar"/>
    <w:rsid w:val="00F92B8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92B8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92B89"/>
  </w:style>
  <w:style w:type="paragraph" w:styleId="z-Hautduformulaire">
    <w:name w:val="HTML Top of Form"/>
    <w:basedOn w:val="Normal"/>
    <w:next w:val="Normal"/>
    <w:hidden/>
    <w:rsid w:val="00C0273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next w:val="Normal"/>
    <w:hidden/>
    <w:rsid w:val="00C0273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Lienhypertexte">
    <w:name w:val="Hyperlink"/>
    <w:uiPriority w:val="99"/>
    <w:rsid w:val="006E6AE3"/>
    <w:rPr>
      <w:color w:val="0000FF"/>
      <w:u w:val="single"/>
    </w:rPr>
  </w:style>
  <w:style w:type="paragraph" w:customStyle="1" w:styleId="1">
    <w:name w:val="1"/>
    <w:basedOn w:val="Normal"/>
    <w:semiHidden/>
    <w:locked/>
    <w:rsid w:val="00D77FCC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styleId="TM1">
    <w:name w:val="toc 1"/>
    <w:basedOn w:val="Normal"/>
    <w:next w:val="Normal"/>
    <w:autoRedefine/>
    <w:uiPriority w:val="39"/>
    <w:rsid w:val="0064427D"/>
    <w:rPr>
      <w:rFonts w:ascii="Verdana" w:hAnsi="Verdana"/>
      <w:b/>
    </w:rPr>
  </w:style>
  <w:style w:type="paragraph" w:customStyle="1" w:styleId="05ARTICLENiv1-Texte">
    <w:name w:val="05_ARTICLE_Niv1 - Texte"/>
    <w:rsid w:val="00D85F74"/>
    <w:pPr>
      <w:spacing w:after="120"/>
      <w:jc w:val="both"/>
    </w:pPr>
    <w:rPr>
      <w:rFonts w:ascii="Arial" w:hAnsi="Arial"/>
      <w:noProof/>
      <w:spacing w:val="-6"/>
    </w:rPr>
  </w:style>
  <w:style w:type="paragraph" w:styleId="TM2">
    <w:name w:val="toc 2"/>
    <w:basedOn w:val="Normal"/>
    <w:next w:val="Normal"/>
    <w:autoRedefine/>
    <w:uiPriority w:val="39"/>
    <w:rsid w:val="0064427D"/>
    <w:pPr>
      <w:ind w:left="240"/>
    </w:pPr>
    <w:rPr>
      <w:rFonts w:ascii="Verdana" w:hAnsi="Verdana"/>
      <w:sz w:val="18"/>
    </w:rPr>
  </w:style>
  <w:style w:type="paragraph" w:customStyle="1" w:styleId="05ARTICLENiv1-TexteCar">
    <w:name w:val="05_ARTICLE_Niv1 - Texte Car"/>
    <w:link w:val="05ARTICLENiv1-TexteCarCar"/>
    <w:rsid w:val="00702C25"/>
    <w:pPr>
      <w:tabs>
        <w:tab w:val="left" w:leader="dot" w:pos="9526"/>
      </w:tabs>
      <w:spacing w:after="240"/>
      <w:jc w:val="both"/>
    </w:pPr>
    <w:rPr>
      <w:rFonts w:ascii="Arial" w:hAnsi="Arial"/>
      <w:noProof/>
      <w:spacing w:val="-6"/>
    </w:rPr>
  </w:style>
  <w:style w:type="character" w:customStyle="1" w:styleId="05ARTICLENiv1-TexteCarCar">
    <w:name w:val="05_ARTICLE_Niv1 - Texte Car Car"/>
    <w:link w:val="05ARTICLENiv1-TexteCar"/>
    <w:rsid w:val="00702C25"/>
    <w:rPr>
      <w:rFonts w:ascii="Arial" w:hAnsi="Arial"/>
      <w:noProof/>
      <w:spacing w:val="-6"/>
      <w:lang w:val="fr-FR" w:eastAsia="fr-FR" w:bidi="ar-SA"/>
    </w:rPr>
  </w:style>
  <w:style w:type="paragraph" w:customStyle="1" w:styleId="05ARTICLENiv1-SsTitre">
    <w:name w:val="05_ARTICLE_Niv1 - SsTitre"/>
    <w:next w:val="05ARTICLENiv1-Texte"/>
    <w:link w:val="05ARTICLENiv1-SsTitreCar"/>
    <w:rsid w:val="00A479CB"/>
    <w:pPr>
      <w:spacing w:before="120" w:after="120"/>
      <w:jc w:val="both"/>
    </w:pPr>
    <w:rPr>
      <w:rFonts w:ascii="Verdana" w:hAnsi="Verdana"/>
      <w:b/>
      <w:noProof/>
      <w:color w:val="BF3F00"/>
      <w:spacing w:val="-10"/>
    </w:rPr>
  </w:style>
  <w:style w:type="character" w:customStyle="1" w:styleId="05ARTICLENiv1-SsTitreCar">
    <w:name w:val="05_ARTICLE_Niv1 - SsTitre Car"/>
    <w:link w:val="05ARTICLENiv1-SsTitre"/>
    <w:rsid w:val="00A479CB"/>
    <w:rPr>
      <w:rFonts w:ascii="Verdana" w:hAnsi="Verdana"/>
      <w:b/>
      <w:noProof/>
      <w:color w:val="BF3F00"/>
      <w:spacing w:val="-10"/>
      <w:lang w:val="fr-FR" w:eastAsia="fr-FR" w:bidi="ar-SA"/>
    </w:rPr>
  </w:style>
  <w:style w:type="character" w:customStyle="1" w:styleId="NotedebasdepageCar">
    <w:name w:val="Note de bas de page Car"/>
    <w:link w:val="Notedebasdepage"/>
    <w:semiHidden/>
    <w:rsid w:val="00B871BE"/>
  </w:style>
  <w:style w:type="character" w:customStyle="1" w:styleId="En-tteCar">
    <w:name w:val="En-tête Car"/>
    <w:link w:val="En-tte"/>
    <w:rsid w:val="00B871BE"/>
    <w:rPr>
      <w:sz w:val="24"/>
      <w:szCs w:val="24"/>
    </w:rPr>
  </w:style>
  <w:style w:type="character" w:customStyle="1" w:styleId="CommentaireCar">
    <w:name w:val="Commentaire Car"/>
    <w:link w:val="Commentaire"/>
    <w:locked/>
    <w:rsid w:val="001702E2"/>
  </w:style>
  <w:style w:type="character" w:customStyle="1" w:styleId="StyleArial">
    <w:name w:val="Style Arial"/>
    <w:rsid w:val="00FD6C6A"/>
    <w:rPr>
      <w:rFonts w:ascii="Arial" w:hAnsi="Arial" w:cs="Arial"/>
      <w:sz w:val="22"/>
    </w:rPr>
  </w:style>
  <w:style w:type="character" w:customStyle="1" w:styleId="CTRLCONTENUCLASSIQUE">
    <w:name w:val="CTRL_CONTENU_CLASSIQUE"/>
    <w:basedOn w:val="Policepardfaut"/>
    <w:uiPriority w:val="1"/>
    <w:rsid w:val="00F0253C"/>
    <w:rPr>
      <w:rFonts w:ascii="Marianne" w:hAnsi="Marianne"/>
      <w:b/>
      <w:sz w:val="24"/>
    </w:rPr>
  </w:style>
  <w:style w:type="paragraph" w:styleId="Paragraphedeliste">
    <w:name w:val="List Paragraph"/>
    <w:basedOn w:val="Normal"/>
    <w:link w:val="ParagraphedelisteCar"/>
    <w:uiPriority w:val="1"/>
    <w:qFormat/>
    <w:rsid w:val="00DD27F4"/>
    <w:pPr>
      <w:widowControl w:val="0"/>
      <w:suppressAutoHyphens/>
      <w:spacing w:line="200" w:lineRule="atLeast"/>
      <w:ind w:left="720"/>
      <w:contextualSpacing/>
      <w:jc w:val="both"/>
    </w:pPr>
    <w:rPr>
      <w:rFonts w:ascii="Calibri" w:hAnsi="Calibri" w:cs="Arial"/>
      <w:sz w:val="22"/>
      <w:szCs w:val="22"/>
      <w:lang w:eastAsia="ar-SA"/>
    </w:rPr>
  </w:style>
  <w:style w:type="character" w:customStyle="1" w:styleId="ParagraphedelisteCar">
    <w:name w:val="Paragraphe de liste Car"/>
    <w:link w:val="Paragraphedeliste"/>
    <w:uiPriority w:val="1"/>
    <w:rsid w:val="00DD27F4"/>
    <w:rPr>
      <w:rFonts w:ascii="Calibri" w:hAnsi="Calibri" w:cs="Arial"/>
      <w:sz w:val="22"/>
      <w:szCs w:val="22"/>
      <w:lang w:eastAsia="ar-SA"/>
    </w:rPr>
  </w:style>
  <w:style w:type="character" w:customStyle="1" w:styleId="Titre2Car">
    <w:name w:val="Titre 2 Car"/>
    <w:aliases w:val="Titre_SS-TITRES Car"/>
    <w:basedOn w:val="Policepardfaut"/>
    <w:link w:val="Titre2"/>
    <w:rsid w:val="00C02DFA"/>
    <w:rPr>
      <w:rFonts w:ascii="Verdana" w:hAnsi="Verdana" w:cs="Arial"/>
      <w:b/>
      <w:bCs/>
      <w:iCs/>
      <w:sz w:val="1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3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rvice-achat@taaf.fr" TargetMode="External"/><Relationship Id="rId18" Type="http://schemas.openxmlformats.org/officeDocument/2006/relationships/footer" Target="footer1.xml"/><Relationship Id="rId26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5" Type="http://schemas.openxmlformats.org/officeDocument/2006/relationships/hyperlink" Target="http://www.marche-public.fr/Marches-publics/Definitions/Entrees/Obligations-fiscales-sociales.htm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marche-public.fr/Marches-publics/Textes/Codes/Code-du-travail/Code-travail-D8222-8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service-achat@taaf.fr" TargetMode="External"/><Relationship Id="rId23" Type="http://schemas.openxmlformats.org/officeDocument/2006/relationships/hyperlink" Target="http://www.marche-public.fr/Marches-publics/Textes/Codes/Code-du-travail/Code-travail-D8222-7.htm" TargetMode="External"/><Relationship Id="rId28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arches-publics.gouv.fr/?page=entreprise.AccueilEntreprise" TargetMode="External"/><Relationship Id="rId22" Type="http://schemas.openxmlformats.org/officeDocument/2006/relationships/image" Target="media/image3.png"/><Relationship Id="rId27" Type="http://schemas.openxmlformats.org/officeDocument/2006/relationships/hyperlink" Target="https://www.legifrance.gouv.fr/affichCode.do?idSectionTA=LEGISCTA000037703603&amp;cidTexte=LEGITEXT000037701019&amp;dateTexte=20190401" TargetMode="External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" Type="http://schemas.openxmlformats.org/officeDocument/2006/relationships/hyperlink" Target="https://www.legifrance.gouv.fr/affichCode.do?idSectionTA=LEGISCTA000037703603&amp;cidTexte=LEGITEXT000037701019&amp;dateTexte=20190401" TargetMode="External"/><Relationship Id="rId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E2F85884FC224FA6761425F8A07DA6" ma:contentTypeVersion="6" ma:contentTypeDescription="Crée un document." ma:contentTypeScope="" ma:versionID="42a294118d88ea4eedf5d7811bd4b8bc">
  <xsd:schema xmlns:xsd="http://www.w3.org/2001/XMLSchema" xmlns:xs="http://www.w3.org/2001/XMLSchema" xmlns:p="http://schemas.microsoft.com/office/2006/metadata/properties" xmlns:ns2="f134a160-c856-4f74-b58c-2395b2cb606a" targetNamespace="http://schemas.microsoft.com/office/2006/metadata/properties" ma:root="true" ma:fieldsID="8846df51ef99a10aee66394f57d222cc" ns2:_="">
    <xsd:import namespace="f134a160-c856-4f74-b58c-2395b2cb6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4a160-c856-4f74-b58c-2395b2cb60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0AD44-AD02-4D6A-A359-72FB107D61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B16870-040B-4A7A-8AA5-2A7E876195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8E01D0-2091-4B7B-884D-C3D60CFE3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B8B376-44A4-42D1-9BFF-28BFE51FA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34a160-c856-4f74-b58c-2395b2cb6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5</Pages>
  <Words>1417</Words>
  <Characters>10021</Characters>
  <Application>Microsoft Office Word</Application>
  <DocSecurity>0</DocSecurity>
  <Lines>83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Civis</Company>
  <LinksUpToDate>false</LinksUpToDate>
  <CharactersWithSpaces>11416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francoisan</dc:creator>
  <cp:keywords/>
  <dc:description/>
  <cp:lastModifiedBy>FLORIANT Cécile</cp:lastModifiedBy>
  <cp:revision>25</cp:revision>
  <dcterms:created xsi:type="dcterms:W3CDTF">2024-01-25T05:37:00Z</dcterms:created>
  <dcterms:modified xsi:type="dcterms:W3CDTF">2025-07-08T11:48:00Z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0x01010055E2F85884FC224FA6761425F8A07DA6</vt:lpwstr>
  </property>
</Properties>
</file>